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66E" w:rsidRPr="005F366E" w:rsidRDefault="005F366E" w:rsidP="005F366E">
      <w:pPr>
        <w:spacing w:line="480" w:lineRule="auto"/>
        <w:jc w:val="center"/>
        <w:rPr>
          <w:rFonts w:ascii="Century Gothic" w:hAnsi="Century Gothic"/>
          <w:b/>
          <w:sz w:val="28"/>
          <w:szCs w:val="28"/>
        </w:rPr>
      </w:pPr>
      <w:r w:rsidRPr="005F366E">
        <w:rPr>
          <w:rFonts w:ascii="Century Gothic" w:hAnsi="Century Gothic"/>
          <w:b/>
          <w:sz w:val="28"/>
          <w:szCs w:val="28"/>
        </w:rPr>
        <w:t xml:space="preserve">Frederick </w:t>
      </w:r>
      <w:proofErr w:type="spellStart"/>
      <w:r w:rsidRPr="005F366E">
        <w:rPr>
          <w:rFonts w:ascii="Century Gothic" w:hAnsi="Century Gothic"/>
          <w:b/>
          <w:sz w:val="28"/>
          <w:szCs w:val="28"/>
        </w:rPr>
        <w:t>Baldock</w:t>
      </w:r>
      <w:proofErr w:type="spellEnd"/>
    </w:p>
    <w:p w:rsidR="00596D63" w:rsidRDefault="005F366E" w:rsidP="00596D63">
      <w:pPr>
        <w:spacing w:line="480" w:lineRule="auto"/>
        <w:rPr>
          <w:rFonts w:ascii="Century Gothic" w:hAnsi="Century Gothic"/>
          <w:sz w:val="28"/>
          <w:szCs w:val="28"/>
        </w:rPr>
      </w:pPr>
      <w:r w:rsidRPr="00B07354">
        <w:rPr>
          <w:rFonts w:ascii="Century Gothic" w:hAnsi="Century Gothic"/>
          <w:sz w:val="28"/>
          <w:szCs w:val="28"/>
        </w:rPr>
        <w:t xml:space="preserve">Frederick </w:t>
      </w:r>
      <w:proofErr w:type="spellStart"/>
      <w:r w:rsidRPr="00B07354">
        <w:rPr>
          <w:rFonts w:ascii="Century Gothic" w:hAnsi="Century Gothic"/>
          <w:sz w:val="28"/>
          <w:szCs w:val="28"/>
        </w:rPr>
        <w:t>Baldock</w:t>
      </w:r>
      <w:proofErr w:type="spellEnd"/>
      <w:r>
        <w:rPr>
          <w:rFonts w:ascii="Century Gothic" w:hAnsi="Century Gothic"/>
          <w:sz w:val="28"/>
          <w:szCs w:val="28"/>
        </w:rPr>
        <w:t xml:space="preserve"> </w:t>
      </w:r>
      <w:r w:rsidR="00155189">
        <w:rPr>
          <w:rFonts w:ascii="Century Gothic" w:hAnsi="Century Gothic"/>
          <w:sz w:val="28"/>
          <w:szCs w:val="28"/>
        </w:rPr>
        <w:t>was the</w:t>
      </w:r>
      <w:r w:rsidR="003A5432">
        <w:rPr>
          <w:rFonts w:ascii="Century Gothic" w:hAnsi="Century Gothic"/>
          <w:sz w:val="28"/>
          <w:szCs w:val="28"/>
        </w:rPr>
        <w:t xml:space="preserve"> third son in a family of nine</w:t>
      </w:r>
      <w:r w:rsidR="00155189">
        <w:rPr>
          <w:rFonts w:ascii="Century Gothic" w:hAnsi="Century Gothic"/>
          <w:sz w:val="28"/>
          <w:szCs w:val="28"/>
        </w:rPr>
        <w:t xml:space="preserve"> children born to John </w:t>
      </w:r>
      <w:r w:rsidR="003A5432">
        <w:rPr>
          <w:rFonts w:ascii="Century Gothic" w:hAnsi="Century Gothic"/>
          <w:sz w:val="28"/>
          <w:szCs w:val="28"/>
        </w:rPr>
        <w:t xml:space="preserve">and Eliza </w:t>
      </w:r>
      <w:proofErr w:type="spellStart"/>
      <w:r w:rsidR="003A5432">
        <w:rPr>
          <w:rFonts w:ascii="Century Gothic" w:hAnsi="Century Gothic"/>
          <w:sz w:val="28"/>
          <w:szCs w:val="28"/>
        </w:rPr>
        <w:t>Baldock</w:t>
      </w:r>
      <w:proofErr w:type="spellEnd"/>
      <w:r w:rsidR="003A5432">
        <w:rPr>
          <w:rFonts w:ascii="Century Gothic" w:hAnsi="Century Gothic"/>
          <w:sz w:val="28"/>
          <w:szCs w:val="28"/>
        </w:rPr>
        <w:t>. Their first three</w:t>
      </w:r>
      <w:r w:rsidR="00155189">
        <w:rPr>
          <w:rFonts w:ascii="Century Gothic" w:hAnsi="Century Gothic"/>
          <w:sz w:val="28"/>
          <w:szCs w:val="28"/>
        </w:rPr>
        <w:t xml:space="preserve"> children, all boys, were born in India and the rest </w:t>
      </w:r>
      <w:r w:rsidR="003A5432">
        <w:rPr>
          <w:rFonts w:ascii="Century Gothic" w:hAnsi="Century Gothic"/>
          <w:sz w:val="28"/>
          <w:szCs w:val="28"/>
        </w:rPr>
        <w:t xml:space="preserve">of </w:t>
      </w:r>
      <w:r w:rsidR="00155189">
        <w:rPr>
          <w:rFonts w:ascii="Century Gothic" w:hAnsi="Century Gothic"/>
          <w:sz w:val="28"/>
          <w:szCs w:val="28"/>
        </w:rPr>
        <w:t>the</w:t>
      </w:r>
      <w:r w:rsidR="003A5432">
        <w:rPr>
          <w:rFonts w:ascii="Century Gothic" w:hAnsi="Century Gothic"/>
          <w:sz w:val="28"/>
          <w:szCs w:val="28"/>
        </w:rPr>
        <w:t>ir</w:t>
      </w:r>
      <w:r w:rsidR="00596D63">
        <w:rPr>
          <w:rFonts w:ascii="Century Gothic" w:hAnsi="Century Gothic"/>
          <w:sz w:val="28"/>
          <w:szCs w:val="28"/>
        </w:rPr>
        <w:t xml:space="preserve"> family in Bushey Heath.</w:t>
      </w:r>
      <w:r w:rsidR="00155189">
        <w:rPr>
          <w:rFonts w:ascii="Century Gothic" w:hAnsi="Century Gothic"/>
          <w:sz w:val="28"/>
          <w:szCs w:val="28"/>
        </w:rPr>
        <w:t xml:space="preserve"> They settled at 10 </w:t>
      </w:r>
      <w:proofErr w:type="spellStart"/>
      <w:r w:rsidR="00155189">
        <w:rPr>
          <w:rFonts w:ascii="Century Gothic" w:hAnsi="Century Gothic"/>
          <w:sz w:val="28"/>
          <w:szCs w:val="28"/>
        </w:rPr>
        <w:t>Itaska</w:t>
      </w:r>
      <w:proofErr w:type="spellEnd"/>
      <w:r w:rsidR="00155189">
        <w:rPr>
          <w:rFonts w:ascii="Century Gothic" w:hAnsi="Century Gothic"/>
          <w:sz w:val="28"/>
          <w:szCs w:val="28"/>
        </w:rPr>
        <w:t xml:space="preserve"> Cottages, Windmill Lane and remained the</w:t>
      </w:r>
      <w:r w:rsidR="003A5432">
        <w:rPr>
          <w:rFonts w:ascii="Century Gothic" w:hAnsi="Century Gothic"/>
          <w:sz w:val="28"/>
          <w:szCs w:val="28"/>
        </w:rPr>
        <w:t xml:space="preserve">re for more than thirty years. </w:t>
      </w:r>
      <w:r w:rsidR="00155189">
        <w:rPr>
          <w:rFonts w:ascii="Century Gothic" w:hAnsi="Century Gothic"/>
          <w:sz w:val="28"/>
          <w:szCs w:val="28"/>
        </w:rPr>
        <w:t xml:space="preserve">John </w:t>
      </w:r>
      <w:proofErr w:type="spellStart"/>
      <w:r w:rsidR="00155189">
        <w:rPr>
          <w:rFonts w:ascii="Century Gothic" w:hAnsi="Century Gothic"/>
          <w:sz w:val="28"/>
          <w:szCs w:val="28"/>
        </w:rPr>
        <w:t>Baldock</w:t>
      </w:r>
      <w:proofErr w:type="spellEnd"/>
      <w:r w:rsidR="00155189">
        <w:rPr>
          <w:rFonts w:ascii="Century Gothic" w:hAnsi="Century Gothic"/>
          <w:sz w:val="28"/>
          <w:szCs w:val="28"/>
        </w:rPr>
        <w:t xml:space="preserve"> was a general labourer and when he died</w:t>
      </w:r>
      <w:r w:rsidR="003A5432">
        <w:rPr>
          <w:rFonts w:ascii="Century Gothic" w:hAnsi="Century Gothic"/>
          <w:sz w:val="28"/>
          <w:szCs w:val="28"/>
        </w:rPr>
        <w:t>,</w:t>
      </w:r>
      <w:r w:rsidR="00155189">
        <w:rPr>
          <w:rFonts w:ascii="Century Gothic" w:hAnsi="Century Gothic"/>
          <w:sz w:val="28"/>
          <w:szCs w:val="28"/>
        </w:rPr>
        <w:t xml:space="preserve"> Eliza worked as a </w:t>
      </w:r>
      <w:r w:rsidR="003A5432">
        <w:rPr>
          <w:rFonts w:ascii="Century Gothic" w:hAnsi="Century Gothic"/>
          <w:sz w:val="28"/>
          <w:szCs w:val="28"/>
        </w:rPr>
        <w:t xml:space="preserve">district </w:t>
      </w:r>
      <w:r w:rsidR="00155189">
        <w:rPr>
          <w:rFonts w:ascii="Century Gothic" w:hAnsi="Century Gothic"/>
          <w:sz w:val="28"/>
          <w:szCs w:val="28"/>
        </w:rPr>
        <w:t>nurse.</w:t>
      </w:r>
      <w:r w:rsidR="003A5432">
        <w:rPr>
          <w:rFonts w:ascii="Century Gothic" w:hAnsi="Century Gothic"/>
          <w:sz w:val="28"/>
          <w:szCs w:val="28"/>
        </w:rPr>
        <w:t xml:space="preserve"> </w:t>
      </w:r>
      <w:r w:rsidR="00155189">
        <w:rPr>
          <w:rFonts w:ascii="Century Gothic" w:hAnsi="Century Gothic"/>
          <w:sz w:val="28"/>
          <w:szCs w:val="28"/>
        </w:rPr>
        <w:t>At the time of the 1</w:t>
      </w:r>
      <w:r w:rsidR="003A5432">
        <w:rPr>
          <w:rFonts w:ascii="Century Gothic" w:hAnsi="Century Gothic"/>
          <w:sz w:val="28"/>
          <w:szCs w:val="28"/>
        </w:rPr>
        <w:t xml:space="preserve">911 census she was resident at </w:t>
      </w:r>
      <w:r w:rsidR="00596D63">
        <w:rPr>
          <w:rFonts w:ascii="Century Gothic" w:hAnsi="Century Gothic"/>
          <w:sz w:val="28"/>
          <w:szCs w:val="28"/>
        </w:rPr>
        <w:t>‘</w:t>
      </w:r>
      <w:r w:rsidR="003A5432">
        <w:rPr>
          <w:rFonts w:ascii="Century Gothic" w:hAnsi="Century Gothic"/>
          <w:sz w:val="28"/>
          <w:szCs w:val="28"/>
        </w:rPr>
        <w:t>O</w:t>
      </w:r>
      <w:r w:rsidR="00155189">
        <w:rPr>
          <w:rFonts w:ascii="Century Gothic" w:hAnsi="Century Gothic"/>
          <w:sz w:val="28"/>
          <w:szCs w:val="28"/>
        </w:rPr>
        <w:t>mega Cottage</w:t>
      </w:r>
      <w:r w:rsidR="00596D63">
        <w:rPr>
          <w:rFonts w:ascii="Century Gothic" w:hAnsi="Century Gothic"/>
          <w:sz w:val="28"/>
          <w:szCs w:val="28"/>
        </w:rPr>
        <w:t>’</w:t>
      </w:r>
      <w:r w:rsidR="00155189">
        <w:rPr>
          <w:rFonts w:ascii="Century Gothic" w:hAnsi="Century Gothic"/>
          <w:sz w:val="28"/>
          <w:szCs w:val="28"/>
        </w:rPr>
        <w:t>, Bushey H</w:t>
      </w:r>
      <w:r w:rsidR="003A5432">
        <w:rPr>
          <w:rFonts w:ascii="Century Gothic" w:hAnsi="Century Gothic"/>
          <w:sz w:val="28"/>
          <w:szCs w:val="28"/>
        </w:rPr>
        <w:t>igh Road,</w:t>
      </w:r>
      <w:r w:rsidR="00155189">
        <w:rPr>
          <w:rFonts w:ascii="Century Gothic" w:hAnsi="Century Gothic"/>
          <w:sz w:val="28"/>
          <w:szCs w:val="28"/>
        </w:rPr>
        <w:t xml:space="preserve"> while Fred</w:t>
      </w:r>
      <w:r w:rsidR="003A5432">
        <w:rPr>
          <w:rFonts w:ascii="Century Gothic" w:hAnsi="Century Gothic"/>
          <w:sz w:val="28"/>
          <w:szCs w:val="28"/>
        </w:rPr>
        <w:t>erick and three of his siblings</w:t>
      </w:r>
      <w:r w:rsidR="00155189">
        <w:rPr>
          <w:rFonts w:ascii="Century Gothic" w:hAnsi="Century Gothic"/>
          <w:sz w:val="28"/>
          <w:szCs w:val="28"/>
        </w:rPr>
        <w:t xml:space="preserve"> were at </w:t>
      </w:r>
      <w:proofErr w:type="spellStart"/>
      <w:r w:rsidR="00155189">
        <w:rPr>
          <w:rFonts w:ascii="Century Gothic" w:hAnsi="Century Gothic"/>
          <w:sz w:val="28"/>
          <w:szCs w:val="28"/>
        </w:rPr>
        <w:t>Itaska</w:t>
      </w:r>
      <w:proofErr w:type="spellEnd"/>
      <w:r w:rsidR="00155189">
        <w:rPr>
          <w:rFonts w:ascii="Century Gothic" w:hAnsi="Century Gothic"/>
          <w:sz w:val="28"/>
          <w:szCs w:val="28"/>
        </w:rPr>
        <w:t xml:space="preserve"> Cottage.  Frederick was </w:t>
      </w:r>
      <w:r w:rsidR="003A5432">
        <w:rPr>
          <w:rFonts w:ascii="Century Gothic" w:hAnsi="Century Gothic"/>
          <w:sz w:val="28"/>
          <w:szCs w:val="28"/>
        </w:rPr>
        <w:t xml:space="preserve">then 22 and when war was declared he enlisted </w:t>
      </w:r>
      <w:r w:rsidR="00D16667">
        <w:rPr>
          <w:rFonts w:ascii="Century Gothic" w:hAnsi="Century Gothic"/>
          <w:sz w:val="28"/>
          <w:szCs w:val="28"/>
        </w:rPr>
        <w:t xml:space="preserve">as private 16914 </w:t>
      </w:r>
      <w:r w:rsidR="003A5432">
        <w:rPr>
          <w:rFonts w:ascii="Century Gothic" w:hAnsi="Century Gothic"/>
          <w:sz w:val="28"/>
          <w:szCs w:val="28"/>
        </w:rPr>
        <w:t>with the Worcestershire Regiment</w:t>
      </w:r>
      <w:bookmarkStart w:id="0" w:name="_GoBack"/>
      <w:bookmarkEnd w:id="0"/>
      <w:r w:rsidR="00D16667">
        <w:rPr>
          <w:rFonts w:ascii="Century Gothic" w:hAnsi="Century Gothic"/>
          <w:sz w:val="28"/>
          <w:szCs w:val="28"/>
        </w:rPr>
        <w:t>, 3</w:t>
      </w:r>
      <w:r w:rsidR="00D16667" w:rsidRPr="00D16667">
        <w:rPr>
          <w:rFonts w:ascii="Century Gothic" w:hAnsi="Century Gothic"/>
          <w:sz w:val="28"/>
          <w:szCs w:val="28"/>
          <w:vertAlign w:val="superscript"/>
        </w:rPr>
        <w:t>rd</w:t>
      </w:r>
      <w:r w:rsidR="00D16667">
        <w:rPr>
          <w:rFonts w:ascii="Century Gothic" w:hAnsi="Century Gothic"/>
          <w:sz w:val="28"/>
          <w:szCs w:val="28"/>
        </w:rPr>
        <w:t xml:space="preserve"> Battalion.</w:t>
      </w:r>
      <w:r w:rsidR="00457C6E">
        <w:rPr>
          <w:rFonts w:ascii="Century Gothic" w:hAnsi="Century Gothic"/>
          <w:sz w:val="28"/>
          <w:szCs w:val="28"/>
        </w:rPr>
        <w:t xml:space="preserve"> He was killed in action in 3 September 1916 and remembered with honour at Lonsdale Cemetery, </w:t>
      </w:r>
      <w:proofErr w:type="spellStart"/>
      <w:r w:rsidR="00457C6E">
        <w:rPr>
          <w:rFonts w:ascii="Century Gothic" w:hAnsi="Century Gothic"/>
          <w:sz w:val="28"/>
          <w:szCs w:val="28"/>
        </w:rPr>
        <w:t>Authuille</w:t>
      </w:r>
      <w:proofErr w:type="spellEnd"/>
      <w:r w:rsidR="00457C6E">
        <w:rPr>
          <w:rFonts w:ascii="Century Gothic" w:hAnsi="Century Gothic"/>
          <w:sz w:val="28"/>
          <w:szCs w:val="28"/>
        </w:rPr>
        <w:t xml:space="preserve"> near the Somme. He</w:t>
      </w:r>
      <w:r w:rsidR="00596D63">
        <w:rPr>
          <w:rFonts w:ascii="Century Gothic" w:hAnsi="Century Gothic"/>
          <w:sz w:val="28"/>
          <w:szCs w:val="28"/>
        </w:rPr>
        <w:t xml:space="preserve"> is commemorated on the Bushey M</w:t>
      </w:r>
      <w:r w:rsidR="00457C6E">
        <w:rPr>
          <w:rFonts w:ascii="Century Gothic" w:hAnsi="Century Gothic"/>
          <w:sz w:val="28"/>
          <w:szCs w:val="28"/>
        </w:rPr>
        <w:t>emorial and at St Peter’s Church, Bushey Heath.</w:t>
      </w:r>
    </w:p>
    <w:p w:rsidR="00596D63" w:rsidRPr="0005189B" w:rsidRDefault="00596D63" w:rsidP="0005189B">
      <w:pPr>
        <w:spacing w:line="480" w:lineRule="auto"/>
        <w:jc w:val="center"/>
        <w:rPr>
          <w:rFonts w:ascii="Century Gothic" w:hAnsi="Century Gothic"/>
          <w:sz w:val="28"/>
          <w:szCs w:val="28"/>
        </w:rPr>
      </w:pPr>
      <w:r>
        <w:rPr>
          <w:rFonts w:ascii="Arial" w:hAnsi="Arial" w:cs="Arial"/>
          <w:noProof/>
          <w:color w:val="025215"/>
          <w:sz w:val="18"/>
          <w:szCs w:val="18"/>
          <w:lang w:eastAsia="en-GB"/>
        </w:rPr>
        <w:drawing>
          <wp:inline distT="0" distB="0" distL="0" distR="0" wp14:anchorId="76FB3935" wp14:editId="1ECEA76F">
            <wp:extent cx="2752725" cy="2061485"/>
            <wp:effectExtent l="0" t="0" r="0" b="0"/>
            <wp:docPr id="9" name="Picture 9" descr="Casualty Record Detai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ualty Record Detai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804" cy="2066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96D63" w:rsidRPr="000518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354"/>
    <w:rsid w:val="0005189B"/>
    <w:rsid w:val="000849BC"/>
    <w:rsid w:val="00155189"/>
    <w:rsid w:val="00327B46"/>
    <w:rsid w:val="003A5432"/>
    <w:rsid w:val="00457C6E"/>
    <w:rsid w:val="00596D63"/>
    <w:rsid w:val="005F366E"/>
    <w:rsid w:val="00B07354"/>
    <w:rsid w:val="00D16667"/>
    <w:rsid w:val="00D4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B07354"/>
    <w:rPr>
      <w:color w:val="0000FF"/>
      <w:u w:val="single"/>
    </w:rPr>
  </w:style>
  <w:style w:type="character" w:customStyle="1" w:styleId="srchhit">
    <w:name w:val="srchhit"/>
    <w:basedOn w:val="DefaultParagraphFont"/>
    <w:rsid w:val="00B07354"/>
  </w:style>
  <w:style w:type="character" w:customStyle="1" w:styleId="srchmatch">
    <w:name w:val="srchmatch"/>
    <w:basedOn w:val="DefaultParagraphFont"/>
    <w:rsid w:val="00B07354"/>
  </w:style>
  <w:style w:type="paragraph" w:styleId="BalloonText">
    <w:name w:val="Balloon Text"/>
    <w:basedOn w:val="Normal"/>
    <w:link w:val="BalloonTextChar"/>
    <w:uiPriority w:val="99"/>
    <w:semiHidden/>
    <w:unhideWhenUsed/>
    <w:rsid w:val="00B07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354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B07354"/>
    <w:rPr>
      <w:color w:val="0000FF"/>
      <w:u w:val="single"/>
    </w:rPr>
  </w:style>
  <w:style w:type="character" w:customStyle="1" w:styleId="srchhit">
    <w:name w:val="srchhit"/>
    <w:basedOn w:val="DefaultParagraphFont"/>
    <w:rsid w:val="00B07354"/>
  </w:style>
  <w:style w:type="character" w:customStyle="1" w:styleId="srchmatch">
    <w:name w:val="srchmatch"/>
    <w:basedOn w:val="DefaultParagraphFont"/>
    <w:rsid w:val="00B07354"/>
  </w:style>
  <w:style w:type="paragraph" w:styleId="BalloonText">
    <w:name w:val="Balloon Text"/>
    <w:basedOn w:val="Normal"/>
    <w:link w:val="BalloonTextChar"/>
    <w:uiPriority w:val="99"/>
    <w:semiHidden/>
    <w:unhideWhenUsed/>
    <w:rsid w:val="00B07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354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5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1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3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4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686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0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931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152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26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2422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3651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1557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682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3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36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3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29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00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44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54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4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81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623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46054">
                                                      <w:marLeft w:val="9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5393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3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1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7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8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18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824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00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236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563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087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243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4316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2343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3029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977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wgc.org/dbImage.ashx?id=687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4</cp:revision>
  <dcterms:created xsi:type="dcterms:W3CDTF">2014-03-25T11:59:00Z</dcterms:created>
  <dcterms:modified xsi:type="dcterms:W3CDTF">2015-04-16T09:34:00Z</dcterms:modified>
</cp:coreProperties>
</file>