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EF" w:rsidRDefault="008F00EF" w:rsidP="008F00EF">
      <w:pPr>
        <w:pStyle w:val="NoSpacing"/>
        <w:jc w:val="center"/>
        <w:rPr>
          <w:rFonts w:ascii="Century Gothic" w:hAnsi="Century Gothic"/>
          <w:b/>
          <w:sz w:val="28"/>
          <w:szCs w:val="28"/>
        </w:rPr>
      </w:pPr>
      <w:r w:rsidRPr="008F00EF">
        <w:rPr>
          <w:rFonts w:ascii="Century Gothic" w:hAnsi="Century Gothic"/>
          <w:b/>
          <w:sz w:val="28"/>
          <w:szCs w:val="28"/>
        </w:rPr>
        <w:t>William Millar Bird</w:t>
      </w:r>
    </w:p>
    <w:p w:rsidR="008F00EF" w:rsidRPr="008F00EF" w:rsidRDefault="008F00EF" w:rsidP="008F00EF">
      <w:pPr>
        <w:pStyle w:val="NoSpacing"/>
        <w:jc w:val="center"/>
        <w:rPr>
          <w:rFonts w:ascii="Century Gothic" w:hAnsi="Century Gothic"/>
          <w:b/>
          <w:sz w:val="28"/>
          <w:szCs w:val="28"/>
        </w:rPr>
      </w:pPr>
    </w:p>
    <w:p w:rsidR="008F00EF" w:rsidRDefault="008F00EF" w:rsidP="00136225">
      <w:pPr>
        <w:pStyle w:val="NoSpacing"/>
        <w:spacing w:line="480" w:lineRule="auto"/>
        <w:rPr>
          <w:rFonts w:ascii="Century Gothic" w:hAnsi="Century Gothic"/>
          <w:sz w:val="28"/>
          <w:szCs w:val="28"/>
        </w:rPr>
      </w:pPr>
      <w:r w:rsidRPr="007B181A">
        <w:rPr>
          <w:rFonts w:ascii="Century Gothic" w:hAnsi="Century Gothic"/>
          <w:sz w:val="28"/>
          <w:szCs w:val="28"/>
        </w:rPr>
        <w:t xml:space="preserve">William Millar Bird was born in 1889, the elder son of William and Jane Bird of 33 </w:t>
      </w:r>
      <w:proofErr w:type="spellStart"/>
      <w:r w:rsidRPr="007B181A">
        <w:rPr>
          <w:rFonts w:ascii="Century Gothic" w:hAnsi="Century Gothic"/>
          <w:sz w:val="28"/>
          <w:szCs w:val="28"/>
        </w:rPr>
        <w:t>Capel</w:t>
      </w:r>
      <w:proofErr w:type="spellEnd"/>
      <w:r w:rsidRPr="007B181A">
        <w:rPr>
          <w:rFonts w:ascii="Century Gothic" w:hAnsi="Century Gothic"/>
          <w:sz w:val="28"/>
          <w:szCs w:val="28"/>
        </w:rPr>
        <w:t xml:space="preserve"> Road, </w:t>
      </w:r>
      <w:proofErr w:type="spellStart"/>
      <w:r w:rsidRPr="007B181A">
        <w:rPr>
          <w:rFonts w:ascii="Century Gothic" w:hAnsi="Century Gothic"/>
          <w:sz w:val="28"/>
          <w:szCs w:val="28"/>
        </w:rPr>
        <w:t>Oxhey</w:t>
      </w:r>
      <w:proofErr w:type="spellEnd"/>
      <w:r w:rsidRPr="007B181A">
        <w:rPr>
          <w:rFonts w:ascii="Century Gothic" w:hAnsi="Century Gothic"/>
          <w:sz w:val="28"/>
          <w:szCs w:val="28"/>
        </w:rPr>
        <w:t>. His father was a grocer and h</w:t>
      </w:r>
      <w:r>
        <w:rPr>
          <w:rFonts w:ascii="Century Gothic" w:hAnsi="Century Gothic"/>
          <w:sz w:val="28"/>
          <w:szCs w:val="28"/>
        </w:rPr>
        <w:t xml:space="preserve">e had a younger brother, Ernest, born </w:t>
      </w:r>
      <w:r w:rsidRPr="007B181A">
        <w:rPr>
          <w:rFonts w:ascii="Century Gothic" w:hAnsi="Century Gothic"/>
          <w:sz w:val="28"/>
          <w:szCs w:val="28"/>
        </w:rPr>
        <w:t>in about 1903.  His mother helped run the grocery business. William</w:t>
      </w:r>
      <w:r>
        <w:rPr>
          <w:rFonts w:ascii="Century Gothic" w:hAnsi="Century Gothic"/>
          <w:sz w:val="28"/>
          <w:szCs w:val="28"/>
        </w:rPr>
        <w:t xml:space="preserve"> and Ernest grew up in </w:t>
      </w:r>
      <w:proofErr w:type="spellStart"/>
      <w:r>
        <w:rPr>
          <w:rFonts w:ascii="Century Gothic" w:hAnsi="Century Gothic"/>
          <w:sz w:val="28"/>
          <w:szCs w:val="28"/>
        </w:rPr>
        <w:t>Oxhey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:rsidR="008F00EF" w:rsidRDefault="008F00EF" w:rsidP="008F00EF">
      <w:pPr>
        <w:pStyle w:val="NoSpacing"/>
        <w:jc w:val="center"/>
        <w:rPr>
          <w:rFonts w:ascii="Century Gothic" w:hAnsi="Century Gothic"/>
          <w:sz w:val="28"/>
          <w:szCs w:val="28"/>
        </w:rPr>
      </w:pPr>
      <w:r w:rsidRPr="004F54AD">
        <w:rPr>
          <w:noProof/>
          <w:lang w:eastAsia="en-GB"/>
        </w:rPr>
        <w:drawing>
          <wp:inline distT="0" distB="0" distL="0" distR="0" wp14:anchorId="6A83C498" wp14:editId="5C19F547">
            <wp:extent cx="4853557" cy="3505200"/>
            <wp:effectExtent l="0" t="0" r="4445" b="0"/>
            <wp:docPr id="1843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36" cy="35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00EF" w:rsidRDefault="008F00EF" w:rsidP="008F00EF">
      <w:pPr>
        <w:pStyle w:val="NoSpacing"/>
        <w:rPr>
          <w:rFonts w:ascii="Century Gothic" w:hAnsi="Century Gothic"/>
          <w:sz w:val="28"/>
          <w:szCs w:val="28"/>
        </w:rPr>
      </w:pPr>
    </w:p>
    <w:p w:rsidR="008F00EF" w:rsidRPr="008F00EF" w:rsidRDefault="008F00EF" w:rsidP="008F00EF">
      <w:pPr>
        <w:rPr>
          <w:rFonts w:ascii="Century Gothic" w:hAnsi="Century Gothic"/>
          <w:sz w:val="20"/>
          <w:szCs w:val="20"/>
        </w:rPr>
      </w:pPr>
      <w:r w:rsidRPr="008F00EF">
        <w:rPr>
          <w:rFonts w:ascii="Century Gothic" w:hAnsi="Century Gothic"/>
          <w:sz w:val="20"/>
          <w:szCs w:val="20"/>
        </w:rPr>
        <w:t>William Millar Bird i</w:t>
      </w:r>
      <w:r>
        <w:rPr>
          <w:rFonts w:ascii="Century Gothic" w:hAnsi="Century Gothic"/>
          <w:sz w:val="20"/>
          <w:szCs w:val="20"/>
        </w:rPr>
        <w:t>n the doorway of his father’s</w:t>
      </w:r>
      <w:r w:rsidRPr="008F00EF">
        <w:rPr>
          <w:rFonts w:ascii="Century Gothic" w:hAnsi="Century Gothic"/>
          <w:sz w:val="20"/>
          <w:szCs w:val="20"/>
        </w:rPr>
        <w:t xml:space="preserve"> general store at 33 </w:t>
      </w:r>
      <w:proofErr w:type="spellStart"/>
      <w:r w:rsidRPr="008F00EF">
        <w:rPr>
          <w:rFonts w:ascii="Century Gothic" w:hAnsi="Century Gothic"/>
          <w:sz w:val="20"/>
          <w:szCs w:val="20"/>
        </w:rPr>
        <w:t>Capel</w:t>
      </w:r>
      <w:proofErr w:type="spellEnd"/>
      <w:r w:rsidRPr="008F00EF">
        <w:rPr>
          <w:rFonts w:ascii="Century Gothic" w:hAnsi="Century Gothic"/>
          <w:sz w:val="20"/>
          <w:szCs w:val="20"/>
        </w:rPr>
        <w:t xml:space="preserve"> Road</w:t>
      </w:r>
      <w:r w:rsidR="00826634">
        <w:rPr>
          <w:rFonts w:ascii="Century Gothic" w:hAnsi="Century Gothic"/>
          <w:sz w:val="20"/>
          <w:szCs w:val="20"/>
        </w:rPr>
        <w:t>,</w:t>
      </w:r>
      <w:r w:rsidRPr="008F00EF">
        <w:rPr>
          <w:rFonts w:ascii="Century Gothic" w:hAnsi="Century Gothic"/>
          <w:sz w:val="20"/>
          <w:szCs w:val="20"/>
        </w:rPr>
        <w:t xml:space="preserve"> c 1900. </w:t>
      </w:r>
    </w:p>
    <w:p w:rsidR="008F00EF" w:rsidRDefault="008F00EF" w:rsidP="00136225">
      <w:pPr>
        <w:pStyle w:val="NoSpacing"/>
        <w:spacing w:line="48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From 1903 until 1905 William attended Watford Boys’ Grammar School.</w:t>
      </w:r>
    </w:p>
    <w:p w:rsidR="008F00EF" w:rsidRDefault="008F00EF" w:rsidP="00136225">
      <w:pPr>
        <w:pStyle w:val="NoSpacing"/>
        <w:spacing w:line="480" w:lineRule="auto"/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E90917A" wp14:editId="4B29D1C8">
            <wp:extent cx="786506" cy="1275750"/>
            <wp:effectExtent l="0" t="0" r="0" b="635"/>
            <wp:docPr id="1" name="Picture 1" descr="C:\Users\Roger Payne\AppData\Local\Microsoft\Windows Live Mail\WLMDSS.tmp\WLM9965.tmp\SingleCrest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 Payne\AppData\Local\Microsoft\Windows Live Mail\WLMDSS.tmp\WLM9965.tmp\SingleCrestCol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38" cy="127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17" w:rsidRDefault="007F4F17" w:rsidP="007F4F17">
      <w:pPr>
        <w:pStyle w:val="NoSpacing"/>
        <w:spacing w:line="48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1969935" cy="2609850"/>
            <wp:effectExtent l="0" t="0" r="0" b="0"/>
            <wp:docPr id="3" name="Picture 3" descr="C:\Users\Roger Payne\AppData\Local\Microsoft\Windows Live Mail\WLMDSS.tmp\WLM4C2B.tmp\Winter 1916 - Private William Millar 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 Payne\AppData\Local\Microsoft\Windows Live Mail\WLMDSS.tmp\WLM4C2B.tmp\Winter 1916 - Private William Millar Bi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17" w:rsidRPr="007F4F17" w:rsidRDefault="007F4F17" w:rsidP="007F4F17">
      <w:pPr>
        <w:pStyle w:val="NoSpacing"/>
        <w:spacing w:line="480" w:lineRule="auto"/>
        <w:jc w:val="center"/>
        <w:rPr>
          <w:rFonts w:ascii="Century Gothic" w:hAnsi="Century Gothic"/>
          <w:sz w:val="20"/>
          <w:szCs w:val="20"/>
        </w:rPr>
      </w:pPr>
      <w:r w:rsidRPr="007F4F17">
        <w:rPr>
          <w:rFonts w:ascii="Century Gothic" w:hAnsi="Century Gothic"/>
          <w:sz w:val="20"/>
          <w:szCs w:val="20"/>
        </w:rPr>
        <w:t xml:space="preserve">Source: The </w:t>
      </w:r>
      <w:proofErr w:type="spellStart"/>
      <w:r w:rsidRPr="007F4F17">
        <w:rPr>
          <w:rFonts w:ascii="Century Gothic" w:hAnsi="Century Gothic"/>
          <w:sz w:val="20"/>
          <w:szCs w:val="20"/>
        </w:rPr>
        <w:t>Fullerian</w:t>
      </w:r>
      <w:proofErr w:type="spellEnd"/>
      <w:r w:rsidRPr="007F4F17">
        <w:rPr>
          <w:rFonts w:ascii="Century Gothic" w:hAnsi="Century Gothic"/>
          <w:sz w:val="20"/>
          <w:szCs w:val="20"/>
        </w:rPr>
        <w:t xml:space="preserve"> WBGS</w:t>
      </w:r>
    </w:p>
    <w:p w:rsidR="008F00EF" w:rsidRDefault="008F00EF" w:rsidP="00136225">
      <w:pPr>
        <w:pStyle w:val="NoSpacing"/>
        <w:spacing w:line="480" w:lineRule="auto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>
        <w:rPr>
          <w:rFonts w:ascii="Century Gothic" w:hAnsi="Century Gothic"/>
          <w:sz w:val="28"/>
          <w:szCs w:val="28"/>
        </w:rPr>
        <w:t>B</w:t>
      </w:r>
      <w:r w:rsidRPr="007B181A">
        <w:rPr>
          <w:rFonts w:ascii="Century Gothic" w:hAnsi="Century Gothic"/>
          <w:sz w:val="28"/>
          <w:szCs w:val="28"/>
        </w:rPr>
        <w:t xml:space="preserve">y 1911 the family had moved to 44 Villiers Road, </w:t>
      </w:r>
      <w:proofErr w:type="spellStart"/>
      <w:r w:rsidRPr="007B181A">
        <w:rPr>
          <w:rFonts w:ascii="Century Gothic" w:hAnsi="Century Gothic"/>
          <w:sz w:val="28"/>
          <w:szCs w:val="28"/>
        </w:rPr>
        <w:t>Oxhey</w:t>
      </w:r>
      <w:proofErr w:type="spellEnd"/>
      <w:r w:rsidRPr="007B181A">
        <w:rPr>
          <w:rFonts w:ascii="Century Gothic" w:hAnsi="Century Gothic"/>
          <w:sz w:val="28"/>
          <w:szCs w:val="28"/>
        </w:rPr>
        <w:t>. William by this time was 21 and a bank clerk and Ernest</w:t>
      </w:r>
      <w:r>
        <w:rPr>
          <w:rFonts w:ascii="Century Gothic" w:hAnsi="Century Gothic"/>
          <w:sz w:val="28"/>
          <w:szCs w:val="28"/>
        </w:rPr>
        <w:t>,</w:t>
      </w:r>
      <w:r w:rsidRPr="007B181A">
        <w:rPr>
          <w:rFonts w:ascii="Century Gothic" w:hAnsi="Century Gothic"/>
          <w:sz w:val="28"/>
          <w:szCs w:val="28"/>
        </w:rPr>
        <w:t xml:space="preserve"> at 17</w:t>
      </w:r>
      <w:r>
        <w:rPr>
          <w:rFonts w:ascii="Century Gothic" w:hAnsi="Century Gothic"/>
          <w:sz w:val="28"/>
          <w:szCs w:val="28"/>
        </w:rPr>
        <w:t>,</w:t>
      </w:r>
      <w:r w:rsidR="005404AD">
        <w:rPr>
          <w:rFonts w:ascii="Century Gothic" w:hAnsi="Century Gothic"/>
          <w:sz w:val="28"/>
          <w:szCs w:val="28"/>
        </w:rPr>
        <w:t xml:space="preserve"> </w:t>
      </w:r>
      <w:proofErr w:type="gramStart"/>
      <w:r w:rsidR="005404AD">
        <w:rPr>
          <w:rFonts w:ascii="Century Gothic" w:hAnsi="Century Gothic"/>
          <w:sz w:val="28"/>
          <w:szCs w:val="28"/>
        </w:rPr>
        <w:t>was</w:t>
      </w:r>
      <w:proofErr w:type="gramEnd"/>
      <w:r w:rsidR="005404AD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employed as </w:t>
      </w:r>
      <w:r w:rsidRPr="007B181A">
        <w:rPr>
          <w:rFonts w:ascii="Century Gothic" w:hAnsi="Century Gothic"/>
          <w:sz w:val="28"/>
          <w:szCs w:val="28"/>
        </w:rPr>
        <w:t xml:space="preserve">an insurance clerk. William joined the Bedford Regiment as a Private </w:t>
      </w:r>
      <w:r w:rsidRPr="007B181A"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26176 </w:t>
      </w:r>
      <w:r w:rsidRPr="007B181A">
        <w:rPr>
          <w:rFonts w:ascii="Century Gothic" w:hAnsi="Century Gothic"/>
          <w:sz w:val="28"/>
          <w:szCs w:val="28"/>
        </w:rPr>
        <w:t>and transferred to 9</w:t>
      </w:r>
      <w:r w:rsidRPr="007B181A">
        <w:rPr>
          <w:rFonts w:ascii="Century Gothic" w:hAnsi="Century Gothic"/>
          <w:sz w:val="28"/>
          <w:szCs w:val="28"/>
          <w:vertAlign w:val="superscript"/>
        </w:rPr>
        <w:t>th</w:t>
      </w:r>
      <w:r w:rsidRPr="007B181A">
        <w:rPr>
          <w:rFonts w:ascii="Century Gothic" w:hAnsi="Century Gothic"/>
          <w:sz w:val="28"/>
          <w:szCs w:val="28"/>
        </w:rPr>
        <w:t xml:space="preserve"> Battalion of the Loyal North Lancashire Regiment</w:t>
      </w:r>
      <w:r>
        <w:rPr>
          <w:rFonts w:ascii="Century Gothic" w:hAnsi="Century Gothic"/>
          <w:sz w:val="28"/>
          <w:szCs w:val="28"/>
        </w:rPr>
        <w:t xml:space="preserve"> as </w:t>
      </w:r>
      <w:r w:rsidR="00826634">
        <w:rPr>
          <w:rFonts w:ascii="Century Gothic" w:hAnsi="Century Gothic"/>
          <w:sz w:val="28"/>
          <w:szCs w:val="28"/>
        </w:rPr>
        <w:t xml:space="preserve">Private </w:t>
      </w:r>
      <w:r w:rsidRPr="007B181A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>23500 in 1915. He died of wounds received at the Somme on 20</w:t>
      </w:r>
      <w:r w:rsidRPr="008F00EF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</w:t>
      </w:r>
      <w:r w:rsidR="005404AD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>July 1916, aged 26. He wa</w:t>
      </w:r>
      <w:r w:rsidRPr="007B181A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s buried at Flatiron Copse, </w:t>
      </w:r>
      <w:proofErr w:type="spellStart"/>
      <w:r w:rsidRPr="007B181A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>Mametz</w:t>
      </w:r>
      <w:proofErr w:type="spellEnd"/>
      <w:r w:rsidRPr="007B181A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and is</w:t>
      </w:r>
      <w:r w:rsidRPr="008F00EF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</w:t>
      </w:r>
      <w:r w:rsidRPr="007B181A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>commemorate</w:t>
      </w:r>
      <w:r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d at St Matthew’s Church, </w:t>
      </w:r>
      <w:proofErr w:type="spellStart"/>
      <w:r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>Oxhey</w:t>
      </w:r>
      <w:proofErr w:type="spellEnd"/>
      <w:r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and Bushey Baptist Church, Chalk Hill.</w:t>
      </w:r>
    </w:p>
    <w:p w:rsidR="007F4F17" w:rsidRPr="007B181A" w:rsidRDefault="007F4F17" w:rsidP="007F4F17">
      <w:pPr>
        <w:pStyle w:val="NoSpacing"/>
        <w:spacing w:line="480" w:lineRule="auto"/>
        <w:jc w:val="center"/>
        <w:rPr>
          <w:rFonts w:ascii="Century Gothic" w:hAnsi="Century Gothic"/>
          <w:sz w:val="28"/>
          <w:szCs w:val="28"/>
        </w:rPr>
      </w:pPr>
      <w:bookmarkStart w:id="0" w:name="_GoBack"/>
      <w:r>
        <w:rPr>
          <w:rFonts w:ascii="Arial" w:hAnsi="Arial" w:cs="Arial"/>
          <w:noProof/>
          <w:color w:val="D93301"/>
          <w:lang w:eastAsia="en-GB"/>
        </w:rPr>
        <w:drawing>
          <wp:inline distT="0" distB="0" distL="0" distR="0" wp14:anchorId="64E1044C" wp14:editId="276ED5CA">
            <wp:extent cx="2759994" cy="2066925"/>
            <wp:effectExtent l="0" t="0" r="2540" b="0"/>
            <wp:docPr id="2" name="Picture 2" descr="Casualty Record Detai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ualty Record Detai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00" cy="20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6100" w:type="pct"/>
        <w:tblCellSpacing w:w="0" w:type="dxa"/>
        <w:tblInd w:w="-19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3"/>
        <w:gridCol w:w="59"/>
      </w:tblGrid>
      <w:tr w:rsidR="008F00EF" w:rsidRPr="007B181A" w:rsidTr="008F00EF">
        <w:trPr>
          <w:tblCellSpacing w:w="0" w:type="dxa"/>
        </w:trPr>
        <w:tc>
          <w:tcPr>
            <w:tcW w:w="4973" w:type="pct"/>
            <w:vAlign w:val="center"/>
          </w:tcPr>
          <w:p w:rsidR="008F00EF" w:rsidRPr="007B181A" w:rsidRDefault="005404AD" w:rsidP="00136225">
            <w:pPr>
              <w:pStyle w:val="NoSpacing"/>
              <w:spacing w:line="480" w:lineRule="auto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en-GB"/>
              </w:rPr>
            </w:pPr>
            <w:r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en-GB"/>
              </w:rPr>
              <w:lastRenderedPageBreak/>
              <w:t>Bap</w:t>
            </w:r>
            <w:r w:rsidR="008F00EF"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en-GB"/>
              </w:rPr>
              <w:t xml:space="preserve"> </w:t>
            </w:r>
          </w:p>
          <w:p w:rsidR="008F00EF" w:rsidRPr="007B181A" w:rsidRDefault="008F00EF" w:rsidP="00136225">
            <w:pPr>
              <w:pStyle w:val="NoSpacing"/>
              <w:spacing w:line="480" w:lineRule="auto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en-GB"/>
              </w:rPr>
            </w:pPr>
          </w:p>
          <w:p w:rsidR="008F00EF" w:rsidRPr="007B181A" w:rsidRDefault="008F00EF" w:rsidP="00136225">
            <w:pPr>
              <w:pStyle w:val="NoSpacing"/>
              <w:spacing w:line="480" w:lineRule="auto"/>
              <w:rPr>
                <w:rFonts w:ascii="Century Gothic" w:eastAsia="Times New Roman" w:hAnsi="Century Gothic" w:cs="Times New Roman"/>
                <w:bCs/>
                <w:sz w:val="28"/>
                <w:szCs w:val="28"/>
                <w:lang w:eastAsia="en-GB"/>
              </w:rPr>
            </w:pPr>
          </w:p>
        </w:tc>
        <w:tc>
          <w:tcPr>
            <w:tcW w:w="0" w:type="auto"/>
            <w:vAlign w:val="center"/>
          </w:tcPr>
          <w:p w:rsidR="008F00EF" w:rsidRPr="007B181A" w:rsidRDefault="008F00EF" w:rsidP="00136225">
            <w:pPr>
              <w:pStyle w:val="NoSpacing"/>
              <w:spacing w:line="480" w:lineRule="auto"/>
              <w:rPr>
                <w:rFonts w:ascii="Century Gothic" w:eastAsia="Times New Roman" w:hAnsi="Century Gothic" w:cs="Times New Roman"/>
                <w:sz w:val="28"/>
                <w:szCs w:val="28"/>
                <w:lang w:eastAsia="en-GB"/>
              </w:rPr>
            </w:pPr>
          </w:p>
        </w:tc>
      </w:tr>
    </w:tbl>
    <w:p w:rsidR="00327B46" w:rsidRDefault="00327B46" w:rsidP="00136225">
      <w:pPr>
        <w:jc w:val="center"/>
      </w:pPr>
    </w:p>
    <w:sectPr w:rsidR="00327B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0EF"/>
    <w:rsid w:val="000849BC"/>
    <w:rsid w:val="00136225"/>
    <w:rsid w:val="00327B46"/>
    <w:rsid w:val="005404AD"/>
    <w:rsid w:val="007F4F17"/>
    <w:rsid w:val="00826634"/>
    <w:rsid w:val="00850B3A"/>
    <w:rsid w:val="008F00EF"/>
    <w:rsid w:val="00D4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iCs/>
        <w:sz w:val="24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EF"/>
    <w:rPr>
      <w:rFonts w:asciiTheme="minorHAnsi" w:hAnsiTheme="min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 w:val="0"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 w:val="0"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 w:val="0"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 w:val="0"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 w:val="0"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 w:val="0"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 w:val="0"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 w:val="0"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 w:val="0"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rFonts w:ascii="Times New Roman" w:hAnsi="Times New Roman"/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 w:val="0"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 w:val="0"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rFonts w:ascii="Times New Roman" w:hAnsi="Times New Roman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rFonts w:ascii="Times New Roman" w:hAnsi="Times New Roman"/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 w:val="0"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 w:val="0"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 w:val="0"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 w:val="0"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 w:val="0"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iCs/>
        <w:sz w:val="24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0EF"/>
    <w:rPr>
      <w:rFonts w:asciiTheme="minorHAnsi" w:hAnsiTheme="min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 w:val="0"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 w:val="0"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 w:val="0"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 w:val="0"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 w:val="0"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 w:val="0"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 w:val="0"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 w:val="0"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 w:val="0"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rFonts w:ascii="Times New Roman" w:hAnsi="Times New Roman"/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 w:val="0"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 w:val="0"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rFonts w:ascii="Times New Roman" w:hAnsi="Times New Roman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rFonts w:ascii="Times New Roman" w:hAnsi="Times New Roman"/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 w:val="0"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 w:val="0"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 w:val="0"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 w:val="0"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 w:val="0"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www.cwgc.org/dbImage.ashx?id=103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65E1D-5D62-48D9-B5B4-21B87D3CD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Payne</dc:creator>
  <cp:lastModifiedBy>Roger Payne</cp:lastModifiedBy>
  <cp:revision>3</cp:revision>
  <dcterms:created xsi:type="dcterms:W3CDTF">2015-04-20T09:00:00Z</dcterms:created>
  <dcterms:modified xsi:type="dcterms:W3CDTF">2015-05-10T10:17:00Z</dcterms:modified>
</cp:coreProperties>
</file>