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7A" w:rsidRPr="00F52C7A" w:rsidRDefault="00F52C7A" w:rsidP="00F52C7A">
      <w:pPr>
        <w:spacing w:after="0"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F52C7A">
        <w:rPr>
          <w:rFonts w:ascii="Century Gothic" w:hAnsi="Century Gothic"/>
          <w:b/>
          <w:sz w:val="28"/>
          <w:szCs w:val="28"/>
        </w:rPr>
        <w:t>Kenneth Bromfield</w:t>
      </w:r>
    </w:p>
    <w:p w:rsidR="00423906" w:rsidRDefault="00423906" w:rsidP="00423906">
      <w:pPr>
        <w:spacing w:after="0" w:line="480" w:lineRule="auto"/>
        <w:rPr>
          <w:rFonts w:ascii="Century Gothic" w:hAnsi="Century Gothic"/>
          <w:sz w:val="28"/>
          <w:szCs w:val="28"/>
        </w:rPr>
      </w:pPr>
      <w:r w:rsidRPr="003063DF">
        <w:rPr>
          <w:rFonts w:ascii="Century Gothic" w:hAnsi="Century Gothic"/>
          <w:sz w:val="28"/>
          <w:szCs w:val="28"/>
        </w:rPr>
        <w:t>Kenneth Bromfield, born in 1894 in Whitechapel, was the third of four sons of Herm</w:t>
      </w:r>
      <w:r w:rsidR="00EC1EF7">
        <w:rPr>
          <w:rFonts w:ascii="Century Gothic" w:hAnsi="Century Gothic"/>
          <w:sz w:val="28"/>
          <w:szCs w:val="28"/>
        </w:rPr>
        <w:t>an Frank Bromfield, and</w:t>
      </w:r>
      <w:r w:rsidRPr="003063DF">
        <w:rPr>
          <w:rFonts w:ascii="Century Gothic" w:hAnsi="Century Gothic"/>
          <w:sz w:val="28"/>
          <w:szCs w:val="28"/>
        </w:rPr>
        <w:t xml:space="preserve"> Mary Selina Bromfield. His father was a licensed victualler. Kenneth grew up in Islington, where his father ran the King’s Head on Essex Road</w:t>
      </w:r>
      <w:r w:rsidR="00EC1EF7">
        <w:rPr>
          <w:rFonts w:ascii="Century Gothic" w:hAnsi="Century Gothic"/>
          <w:sz w:val="28"/>
          <w:szCs w:val="28"/>
        </w:rPr>
        <w:t>. Kenneth</w:t>
      </w:r>
      <w:r w:rsidRPr="003063DF">
        <w:rPr>
          <w:rFonts w:ascii="Century Gothic" w:hAnsi="Century Gothic"/>
          <w:sz w:val="28"/>
          <w:szCs w:val="28"/>
        </w:rPr>
        <w:t xml:space="preserve"> became a surveyor’s clerk. </w:t>
      </w:r>
    </w:p>
    <w:p w:rsidR="00423906" w:rsidRPr="003063DF" w:rsidRDefault="00423906" w:rsidP="00423906">
      <w:pPr>
        <w:spacing w:after="0" w:line="480" w:lineRule="auto"/>
        <w:rPr>
          <w:rFonts w:ascii="Century Gothic" w:hAnsi="Century Gothic"/>
          <w:sz w:val="28"/>
          <w:szCs w:val="28"/>
        </w:rPr>
      </w:pPr>
      <w:r w:rsidRPr="003063DF">
        <w:rPr>
          <w:rFonts w:ascii="Century Gothic" w:hAnsi="Century Gothic"/>
          <w:sz w:val="28"/>
          <w:szCs w:val="28"/>
        </w:rPr>
        <w:t xml:space="preserve">He enlisted in Whitechapel in 1914 at the age of 20 </w:t>
      </w:r>
      <w:r w:rsidR="001741C5">
        <w:rPr>
          <w:rFonts w:ascii="Century Gothic" w:hAnsi="Century Gothic"/>
          <w:sz w:val="28"/>
          <w:szCs w:val="28"/>
        </w:rPr>
        <w:t xml:space="preserve">and served as </w:t>
      </w:r>
      <w:r w:rsidR="001741C5">
        <w:rPr>
          <w:rFonts w:ascii="Century Gothic" w:hAnsi="Century Gothic"/>
          <w:sz w:val="28"/>
          <w:szCs w:val="28"/>
        </w:rPr>
        <w:t>S</w:t>
      </w:r>
      <w:r w:rsidR="001741C5" w:rsidRPr="003063DF">
        <w:rPr>
          <w:rFonts w:ascii="Century Gothic" w:hAnsi="Century Gothic"/>
          <w:sz w:val="28"/>
          <w:szCs w:val="28"/>
        </w:rPr>
        <w:t>ergeant</w:t>
      </w:r>
      <w:r w:rsidR="001741C5" w:rsidRPr="003063DF">
        <w:rPr>
          <w:rFonts w:ascii="Century Gothic" w:hAnsi="Century Gothic"/>
          <w:sz w:val="28"/>
          <w:szCs w:val="28"/>
        </w:rPr>
        <w:t xml:space="preserve"> </w:t>
      </w:r>
      <w:r w:rsidR="001741C5">
        <w:rPr>
          <w:rFonts w:ascii="Century Gothic" w:hAnsi="Century Gothic"/>
          <w:sz w:val="28"/>
          <w:szCs w:val="28"/>
        </w:rPr>
        <w:t xml:space="preserve">343 </w:t>
      </w:r>
      <w:r w:rsidRPr="003063DF">
        <w:rPr>
          <w:rFonts w:ascii="Century Gothic" w:hAnsi="Century Gothic"/>
          <w:sz w:val="28"/>
          <w:szCs w:val="28"/>
        </w:rPr>
        <w:t>wit</w:t>
      </w:r>
      <w:r w:rsidR="00F52C7A">
        <w:rPr>
          <w:rFonts w:ascii="Century Gothic" w:hAnsi="Century Gothic"/>
          <w:sz w:val="28"/>
          <w:szCs w:val="28"/>
        </w:rPr>
        <w:t>h the Royal Fusiliers</w:t>
      </w:r>
      <w:r w:rsidR="001741C5">
        <w:rPr>
          <w:rFonts w:ascii="Century Gothic" w:hAnsi="Century Gothic"/>
          <w:sz w:val="28"/>
          <w:szCs w:val="28"/>
        </w:rPr>
        <w:t>, 10</w:t>
      </w:r>
      <w:r w:rsidR="001741C5" w:rsidRPr="001741C5">
        <w:rPr>
          <w:rFonts w:ascii="Century Gothic" w:hAnsi="Century Gothic"/>
          <w:sz w:val="28"/>
          <w:szCs w:val="28"/>
          <w:vertAlign w:val="superscript"/>
        </w:rPr>
        <w:t>th</w:t>
      </w:r>
      <w:r w:rsidR="001741C5">
        <w:rPr>
          <w:rFonts w:ascii="Century Gothic" w:hAnsi="Century Gothic"/>
          <w:sz w:val="28"/>
          <w:szCs w:val="28"/>
        </w:rPr>
        <w:t xml:space="preserve"> Battalion.</w:t>
      </w:r>
      <w:bookmarkStart w:id="0" w:name="_GoBack"/>
      <w:bookmarkEnd w:id="0"/>
      <w:r w:rsidRPr="003063DF">
        <w:rPr>
          <w:rFonts w:ascii="Century Gothic" w:hAnsi="Century Gothic"/>
          <w:sz w:val="28"/>
          <w:szCs w:val="28"/>
        </w:rPr>
        <w:t xml:space="preserve"> He died of wounds on 11 April 1917, aged 23 and was buried at </w:t>
      </w:r>
      <w:proofErr w:type="spellStart"/>
      <w:r w:rsidRPr="003063DF">
        <w:rPr>
          <w:rFonts w:ascii="Century Gothic" w:hAnsi="Century Gothic"/>
          <w:sz w:val="28"/>
          <w:szCs w:val="28"/>
        </w:rPr>
        <w:t>Tilloy</w:t>
      </w:r>
      <w:proofErr w:type="spellEnd"/>
      <w:r w:rsidRPr="003063DF">
        <w:rPr>
          <w:rFonts w:ascii="Century Gothic" w:hAnsi="Century Gothic"/>
          <w:sz w:val="28"/>
          <w:szCs w:val="28"/>
        </w:rPr>
        <w:t xml:space="preserve"> British Cemetery near Arras. He is not commemorated in Bushey but his parents later moved to ‘</w:t>
      </w:r>
      <w:proofErr w:type="spellStart"/>
      <w:r w:rsidRPr="003063DF">
        <w:rPr>
          <w:rFonts w:ascii="Century Gothic" w:hAnsi="Century Gothic"/>
          <w:sz w:val="28"/>
          <w:szCs w:val="28"/>
        </w:rPr>
        <w:t>Heronsgate</w:t>
      </w:r>
      <w:proofErr w:type="spellEnd"/>
      <w:r w:rsidRPr="003063DF">
        <w:rPr>
          <w:rFonts w:ascii="Century Gothic" w:hAnsi="Century Gothic"/>
          <w:sz w:val="28"/>
          <w:szCs w:val="28"/>
        </w:rPr>
        <w:t xml:space="preserve">’, Grange Road, a house on the corner of Belmont Road, Bushey. </w:t>
      </w:r>
    </w:p>
    <w:p w:rsidR="00423906" w:rsidRDefault="00423906" w:rsidP="00423906">
      <w:pPr>
        <w:spacing w:after="0" w:line="240" w:lineRule="auto"/>
        <w:rPr>
          <w:sz w:val="36"/>
          <w:szCs w:val="36"/>
        </w:rPr>
      </w:pPr>
    </w:p>
    <w:p w:rsidR="00423906" w:rsidRDefault="00423906" w:rsidP="00423906">
      <w:pPr>
        <w:spacing w:after="0" w:line="240" w:lineRule="auto"/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790950" cy="2839000"/>
            <wp:effectExtent l="0" t="0" r="0" b="0"/>
            <wp:docPr id="7" name="Picture 7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06" w:rsidRDefault="00423906" w:rsidP="00423906">
      <w:pPr>
        <w:spacing w:after="0" w:line="240" w:lineRule="auto"/>
        <w:rPr>
          <w:sz w:val="36"/>
          <w:szCs w:val="36"/>
        </w:rPr>
      </w:pPr>
    </w:p>
    <w:p w:rsidR="00423906" w:rsidRDefault="00423906" w:rsidP="00562265"/>
    <w:p w:rsidR="00562265" w:rsidRPr="00562265" w:rsidRDefault="00562265" w:rsidP="00562265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562265" w:rsidRPr="00562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5"/>
    <w:rsid w:val="000849BC"/>
    <w:rsid w:val="001741C5"/>
    <w:rsid w:val="00201EB4"/>
    <w:rsid w:val="003063DF"/>
    <w:rsid w:val="00327B46"/>
    <w:rsid w:val="00423906"/>
    <w:rsid w:val="00562265"/>
    <w:rsid w:val="005C2501"/>
    <w:rsid w:val="006C7443"/>
    <w:rsid w:val="00D44B49"/>
    <w:rsid w:val="00EC1EF7"/>
    <w:rsid w:val="00F5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62265"/>
  </w:style>
  <w:style w:type="character" w:customStyle="1" w:styleId="srchmatch">
    <w:name w:val="srchmatch"/>
    <w:basedOn w:val="DefaultParagraphFont"/>
    <w:rsid w:val="00562265"/>
  </w:style>
  <w:style w:type="paragraph" w:styleId="BalloonText">
    <w:name w:val="Balloon Text"/>
    <w:basedOn w:val="Normal"/>
    <w:link w:val="BalloonTextChar"/>
    <w:uiPriority w:val="99"/>
    <w:semiHidden/>
    <w:unhideWhenUsed/>
    <w:rsid w:val="0056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65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2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62265"/>
  </w:style>
  <w:style w:type="character" w:customStyle="1" w:styleId="srchmatch">
    <w:name w:val="srchmatch"/>
    <w:basedOn w:val="DefaultParagraphFont"/>
    <w:rsid w:val="00562265"/>
  </w:style>
  <w:style w:type="paragraph" w:styleId="BalloonText">
    <w:name w:val="Balloon Text"/>
    <w:basedOn w:val="Normal"/>
    <w:link w:val="BalloonTextChar"/>
    <w:uiPriority w:val="99"/>
    <w:semiHidden/>
    <w:unhideWhenUsed/>
    <w:rsid w:val="0056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65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2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6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69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58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6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0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31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93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5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24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8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13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6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5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56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2014-03-27T17:55:00Z</dcterms:created>
  <dcterms:modified xsi:type="dcterms:W3CDTF">2015-04-16T09:54:00Z</dcterms:modified>
</cp:coreProperties>
</file>