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B025F9" w:rsidRDefault="00B025F9" w:rsidP="00B025F9">
      <w:pPr>
        <w:jc w:val="center"/>
        <w:rPr>
          <w:rFonts w:ascii="Century Gothic" w:hAnsi="Century Gothic"/>
          <w:b/>
          <w:sz w:val="32"/>
          <w:szCs w:val="32"/>
        </w:rPr>
      </w:pPr>
      <w:r w:rsidRPr="00B025F9">
        <w:rPr>
          <w:rFonts w:ascii="Century Gothic" w:hAnsi="Century Gothic"/>
          <w:b/>
          <w:sz w:val="32"/>
          <w:szCs w:val="32"/>
        </w:rPr>
        <w:t>C Everett</w:t>
      </w:r>
    </w:p>
    <w:p w:rsidR="00B025F9" w:rsidRDefault="00B025F9" w:rsidP="00B025F9">
      <w:pPr>
        <w:rPr>
          <w:rFonts w:ascii="Century Gothic" w:hAnsi="Century Gothic"/>
          <w:sz w:val="28"/>
          <w:szCs w:val="28"/>
        </w:rPr>
      </w:pPr>
    </w:p>
    <w:p w:rsidR="00B025F9" w:rsidRDefault="00B025F9" w:rsidP="00B025F9">
      <w:pPr>
        <w:rPr>
          <w:rFonts w:ascii="Century Gothic" w:hAnsi="Century Gothic"/>
          <w:sz w:val="28"/>
          <w:szCs w:val="28"/>
        </w:rPr>
      </w:pPr>
    </w:p>
    <w:p w:rsidR="00B025F9" w:rsidRDefault="00B025F9" w:rsidP="00B025F9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‘Gunner C</w:t>
      </w:r>
      <w:r w:rsidRPr="00B025F9">
        <w:rPr>
          <w:rFonts w:ascii="Century Gothic" w:hAnsi="Century Gothic"/>
          <w:sz w:val="28"/>
          <w:szCs w:val="28"/>
        </w:rPr>
        <w:t xml:space="preserve"> Everett</w:t>
      </w:r>
      <w:r>
        <w:rPr>
          <w:rFonts w:ascii="Century Gothic" w:hAnsi="Century Gothic"/>
          <w:sz w:val="28"/>
          <w:szCs w:val="28"/>
        </w:rPr>
        <w:t xml:space="preserve">, of 48 Villiers Road,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, who was with the Royal Horse Artillery at the Front, has died in Plymouth Hospital this week from wounds received in action’.</w:t>
      </w:r>
    </w:p>
    <w:p w:rsidR="00B025F9" w:rsidRDefault="00B025F9" w:rsidP="00B025F9">
      <w:pPr>
        <w:ind w:left="2160" w:firstLine="720"/>
        <w:rPr>
          <w:rFonts w:ascii="Century Gothic" w:hAnsi="Century Gothic"/>
          <w:sz w:val="24"/>
          <w:szCs w:val="24"/>
        </w:rPr>
      </w:pPr>
      <w:r w:rsidRPr="00B025F9">
        <w:rPr>
          <w:rFonts w:ascii="Century Gothic" w:hAnsi="Century Gothic"/>
          <w:sz w:val="24"/>
          <w:szCs w:val="24"/>
        </w:rPr>
        <w:t xml:space="preserve">The Watford Illustrated, Saturday 3 October </w:t>
      </w:r>
    </w:p>
    <w:p w:rsidR="00B025F9" w:rsidRDefault="00B025F9" w:rsidP="00B025F9">
      <w:pPr>
        <w:rPr>
          <w:rFonts w:ascii="Century Gothic" w:hAnsi="Century Gothic"/>
          <w:sz w:val="28"/>
          <w:szCs w:val="28"/>
        </w:rPr>
      </w:pPr>
    </w:p>
    <w:p w:rsidR="00B025F9" w:rsidRDefault="00B025F9" w:rsidP="00B025F9">
      <w:pPr>
        <w:rPr>
          <w:rFonts w:ascii="Century Gothic" w:hAnsi="Century Gothic"/>
          <w:sz w:val="28"/>
          <w:szCs w:val="28"/>
        </w:rPr>
      </w:pPr>
      <w:r w:rsidRPr="00B025F9">
        <w:rPr>
          <w:rFonts w:ascii="Century Gothic" w:hAnsi="Century Gothic"/>
          <w:sz w:val="28"/>
          <w:szCs w:val="28"/>
        </w:rPr>
        <w:t>He is commemorated on the memorial at St Matthew’</w:t>
      </w:r>
      <w:r w:rsidR="009945E9">
        <w:rPr>
          <w:rFonts w:ascii="Century Gothic" w:hAnsi="Century Gothic"/>
          <w:sz w:val="28"/>
          <w:szCs w:val="28"/>
        </w:rPr>
        <w:t>s Church</w:t>
      </w:r>
      <w:r w:rsidRPr="00B025F9">
        <w:rPr>
          <w:rFonts w:ascii="Century Gothic" w:hAnsi="Century Gothic"/>
          <w:sz w:val="28"/>
          <w:szCs w:val="28"/>
        </w:rPr>
        <w:t xml:space="preserve">, </w:t>
      </w:r>
    </w:p>
    <w:p w:rsidR="00B025F9" w:rsidRPr="00B025F9" w:rsidRDefault="00B025F9" w:rsidP="00B025F9">
      <w:pPr>
        <w:rPr>
          <w:rFonts w:ascii="Century Gothic" w:hAnsi="Century Gothic"/>
          <w:sz w:val="28"/>
          <w:szCs w:val="28"/>
        </w:rPr>
      </w:pPr>
      <w:proofErr w:type="spellStart"/>
      <w:proofErr w:type="gramStart"/>
      <w:r w:rsidRPr="00B025F9"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  <w:proofErr w:type="gramEnd"/>
      <w:r>
        <w:rPr>
          <w:rFonts w:ascii="Century Gothic" w:hAnsi="Century Gothic"/>
          <w:sz w:val="28"/>
          <w:szCs w:val="28"/>
        </w:rPr>
        <w:t xml:space="preserve"> Nothing further is currently known about him. </w:t>
      </w:r>
    </w:p>
    <w:p w:rsidR="00B025F9" w:rsidRPr="00B025F9" w:rsidRDefault="00534C5B" w:rsidP="00534C5B">
      <w:pPr>
        <w:jc w:val="center"/>
        <w:rPr>
          <w:rFonts w:ascii="Century Gothic" w:hAnsi="Century Gothic"/>
          <w:sz w:val="28"/>
          <w:szCs w:val="28"/>
        </w:rPr>
      </w:pPr>
      <w:r w:rsidRPr="00534C5B">
        <w:rPr>
          <w:rFonts w:ascii="Century Gothic" w:hAnsi="Century Gothic"/>
          <w:sz w:val="28"/>
          <w:szCs w:val="28"/>
        </w:rPr>
        <w:drawing>
          <wp:inline distT="0" distB="0" distL="0" distR="0" wp14:anchorId="5A0CE647" wp14:editId="3BEB10A7">
            <wp:extent cx="2715460" cy="4408098"/>
            <wp:effectExtent l="0" t="0" r="8890" b="0"/>
            <wp:docPr id="6" name="Picture 2" descr="oxhey-church-bu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oxhey-church-bud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89" cy="44172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25F9" w:rsidRPr="00B02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F9"/>
    <w:rsid w:val="000849BC"/>
    <w:rsid w:val="00327B46"/>
    <w:rsid w:val="00534C5B"/>
    <w:rsid w:val="009945E9"/>
    <w:rsid w:val="00B025F9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5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5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2014-04-27T18:01:00Z</cp:lastPrinted>
  <dcterms:created xsi:type="dcterms:W3CDTF">2014-04-27T18:02:00Z</dcterms:created>
  <dcterms:modified xsi:type="dcterms:W3CDTF">2014-04-27T18:02:00Z</dcterms:modified>
</cp:coreProperties>
</file>