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1E" w:rsidRPr="00136AC6" w:rsidRDefault="00A66B1E" w:rsidP="00A66B1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136AC6">
        <w:rPr>
          <w:rFonts w:ascii="Century Gothic" w:hAnsi="Century Gothic"/>
          <w:b/>
          <w:sz w:val="28"/>
          <w:szCs w:val="28"/>
        </w:rPr>
        <w:t xml:space="preserve">James </w:t>
      </w:r>
      <w:proofErr w:type="spellStart"/>
      <w:r w:rsidRPr="00136AC6">
        <w:rPr>
          <w:rFonts w:ascii="Century Gothic" w:hAnsi="Century Gothic"/>
          <w:b/>
          <w:sz w:val="28"/>
          <w:szCs w:val="28"/>
        </w:rPr>
        <w:t>Fassnidge</w:t>
      </w:r>
      <w:proofErr w:type="spellEnd"/>
    </w:p>
    <w:p w:rsidR="00CD163E" w:rsidRPr="00136AC6" w:rsidRDefault="00CD163E" w:rsidP="00E97699">
      <w:pPr>
        <w:spacing w:line="480" w:lineRule="auto"/>
        <w:rPr>
          <w:rFonts w:ascii="Century Gothic" w:hAnsi="Century Gothic"/>
          <w:sz w:val="28"/>
          <w:szCs w:val="28"/>
        </w:rPr>
      </w:pPr>
      <w:r w:rsidRPr="00136AC6">
        <w:rPr>
          <w:rFonts w:ascii="Century Gothic" w:hAnsi="Century Gothic"/>
          <w:sz w:val="28"/>
          <w:szCs w:val="28"/>
        </w:rPr>
        <w:t xml:space="preserve">James </w:t>
      </w:r>
      <w:proofErr w:type="spellStart"/>
      <w:r w:rsidRPr="00136AC6">
        <w:rPr>
          <w:rFonts w:ascii="Century Gothic" w:hAnsi="Century Gothic"/>
          <w:sz w:val="28"/>
          <w:szCs w:val="28"/>
        </w:rPr>
        <w:t>Fassnidge</w:t>
      </w:r>
      <w:proofErr w:type="spellEnd"/>
      <w:r w:rsidRPr="00136AC6">
        <w:rPr>
          <w:rFonts w:ascii="Century Gothic" w:hAnsi="Century Gothic"/>
          <w:sz w:val="28"/>
          <w:szCs w:val="28"/>
        </w:rPr>
        <w:t xml:space="preserve">, born in 1879, was the eldest son of </w:t>
      </w:r>
      <w:r w:rsidR="006C6389" w:rsidRPr="00136AC6">
        <w:rPr>
          <w:rFonts w:ascii="Century Gothic" w:hAnsi="Century Gothic"/>
          <w:sz w:val="28"/>
          <w:szCs w:val="28"/>
        </w:rPr>
        <w:t xml:space="preserve">James </w:t>
      </w:r>
      <w:bookmarkStart w:id="0" w:name="_GoBack"/>
      <w:bookmarkEnd w:id="0"/>
      <w:proofErr w:type="spellStart"/>
      <w:r w:rsidR="006C6389" w:rsidRPr="00136AC6">
        <w:rPr>
          <w:rFonts w:ascii="Century Gothic" w:hAnsi="Century Gothic"/>
          <w:sz w:val="28"/>
          <w:szCs w:val="28"/>
        </w:rPr>
        <w:t>Fassnidge</w:t>
      </w:r>
      <w:proofErr w:type="spellEnd"/>
      <w:r w:rsidR="006C6389" w:rsidRPr="00136AC6">
        <w:rPr>
          <w:rFonts w:ascii="Century Gothic" w:hAnsi="Century Gothic"/>
          <w:sz w:val="28"/>
          <w:szCs w:val="28"/>
        </w:rPr>
        <w:t xml:space="preserve">, </w:t>
      </w:r>
      <w:r w:rsidRPr="00136AC6">
        <w:rPr>
          <w:rFonts w:ascii="Century Gothic" w:hAnsi="Century Gothic"/>
          <w:sz w:val="28"/>
          <w:szCs w:val="28"/>
        </w:rPr>
        <w:t>a bookseller from Tonbridge Wells in Kent</w:t>
      </w:r>
      <w:r w:rsidR="006C6389" w:rsidRPr="00136AC6">
        <w:rPr>
          <w:rFonts w:ascii="Century Gothic" w:hAnsi="Century Gothic"/>
          <w:sz w:val="28"/>
          <w:szCs w:val="28"/>
        </w:rPr>
        <w:t>, and his wife Charlotte.</w:t>
      </w:r>
      <w:r w:rsidRPr="00136AC6">
        <w:rPr>
          <w:rFonts w:ascii="Century Gothic" w:hAnsi="Century Gothic"/>
          <w:sz w:val="28"/>
          <w:szCs w:val="28"/>
        </w:rPr>
        <w:t xml:space="preserve"> </w:t>
      </w:r>
      <w:r w:rsidR="00E97699" w:rsidRPr="00136AC6">
        <w:rPr>
          <w:rFonts w:ascii="Century Gothic" w:hAnsi="Century Gothic"/>
          <w:sz w:val="28"/>
          <w:szCs w:val="28"/>
        </w:rPr>
        <w:t xml:space="preserve">He grew up in Tunbridge Wells. In 1908 </w:t>
      </w:r>
      <w:r w:rsidR="00145F49" w:rsidRPr="00136AC6">
        <w:rPr>
          <w:rFonts w:ascii="Century Gothic" w:hAnsi="Century Gothic"/>
          <w:sz w:val="28"/>
          <w:szCs w:val="28"/>
        </w:rPr>
        <w:t>he married Florence Slater at All Souls Church, Marylebone and she joined him in Bushey, where he was employed as</w:t>
      </w:r>
      <w:r w:rsidR="00E97699" w:rsidRPr="00136AC6">
        <w:rPr>
          <w:rFonts w:ascii="Century Gothic" w:hAnsi="Century Gothic"/>
          <w:sz w:val="28"/>
          <w:szCs w:val="28"/>
        </w:rPr>
        <w:t xml:space="preserve"> a butler at Bushey Grange</w:t>
      </w:r>
      <w:r w:rsidR="00145F49" w:rsidRPr="00136AC6">
        <w:rPr>
          <w:rFonts w:ascii="Century Gothic" w:hAnsi="Century Gothic"/>
          <w:sz w:val="28"/>
          <w:szCs w:val="28"/>
        </w:rPr>
        <w:t xml:space="preserve">. </w:t>
      </w:r>
      <w:r w:rsidR="00E97699" w:rsidRPr="00136AC6">
        <w:rPr>
          <w:rFonts w:ascii="Century Gothic" w:hAnsi="Century Gothic"/>
          <w:sz w:val="28"/>
          <w:szCs w:val="28"/>
        </w:rPr>
        <w:t>Florence worked as a maid an</w:t>
      </w:r>
      <w:r w:rsidR="00145F49" w:rsidRPr="00136AC6">
        <w:rPr>
          <w:rFonts w:ascii="Century Gothic" w:hAnsi="Century Gothic"/>
          <w:sz w:val="28"/>
          <w:szCs w:val="28"/>
        </w:rPr>
        <w:t xml:space="preserve">d housekeeper there, in the service of Mrs </w:t>
      </w:r>
      <w:proofErr w:type="spellStart"/>
      <w:r w:rsidR="00145F49" w:rsidRPr="00136AC6">
        <w:rPr>
          <w:rFonts w:ascii="Century Gothic" w:hAnsi="Century Gothic"/>
          <w:sz w:val="28"/>
          <w:szCs w:val="28"/>
        </w:rPr>
        <w:t>Burchell</w:t>
      </w:r>
      <w:proofErr w:type="spellEnd"/>
      <w:r w:rsidR="00145F49" w:rsidRPr="00136AC6">
        <w:rPr>
          <w:rFonts w:ascii="Century Gothic" w:hAnsi="Century Gothic"/>
          <w:sz w:val="28"/>
          <w:szCs w:val="28"/>
        </w:rPr>
        <w:t>-Herne. James and Florence</w:t>
      </w:r>
      <w:r w:rsidR="00E97699" w:rsidRPr="00136AC6">
        <w:rPr>
          <w:rFonts w:ascii="Century Gothic" w:hAnsi="Century Gothic"/>
          <w:sz w:val="28"/>
          <w:szCs w:val="28"/>
        </w:rPr>
        <w:t xml:space="preserve"> had a daughter, Evelyn Floren</w:t>
      </w:r>
      <w:r w:rsidR="00145F49" w:rsidRPr="00136AC6">
        <w:rPr>
          <w:rFonts w:ascii="Century Gothic" w:hAnsi="Century Gothic"/>
          <w:sz w:val="28"/>
          <w:szCs w:val="28"/>
        </w:rPr>
        <w:t>ce, born in 1911, when Florence was 41.</w:t>
      </w:r>
      <w:r w:rsidR="00A632ED" w:rsidRPr="00136AC6">
        <w:rPr>
          <w:rFonts w:ascii="Century Gothic" w:hAnsi="Century Gothic"/>
          <w:sz w:val="28"/>
          <w:szCs w:val="28"/>
        </w:rPr>
        <w:t xml:space="preserve">18 </w:t>
      </w:r>
    </w:p>
    <w:p w:rsidR="00960627" w:rsidRPr="00136AC6" w:rsidRDefault="00E97699" w:rsidP="00E97699">
      <w:pPr>
        <w:spacing w:line="480" w:lineRule="auto"/>
        <w:rPr>
          <w:rFonts w:ascii="Century Gothic" w:hAnsi="Century Gothic"/>
          <w:sz w:val="28"/>
          <w:szCs w:val="28"/>
        </w:rPr>
      </w:pPr>
      <w:r w:rsidRPr="00136AC6">
        <w:rPr>
          <w:rFonts w:ascii="Century Gothic" w:hAnsi="Century Gothic"/>
          <w:sz w:val="28"/>
          <w:szCs w:val="28"/>
        </w:rPr>
        <w:t>James enlisted with the Bedfordshire Regiment</w:t>
      </w:r>
      <w:r w:rsidR="00A632ED" w:rsidRPr="00136AC6">
        <w:rPr>
          <w:rFonts w:ascii="Century Gothic" w:hAnsi="Century Gothic"/>
          <w:sz w:val="28"/>
          <w:szCs w:val="28"/>
        </w:rPr>
        <w:t>, 6</w:t>
      </w:r>
      <w:r w:rsidR="00A632ED" w:rsidRPr="00136AC6">
        <w:rPr>
          <w:rFonts w:ascii="Century Gothic" w:hAnsi="Century Gothic"/>
          <w:sz w:val="28"/>
          <w:szCs w:val="28"/>
          <w:vertAlign w:val="superscript"/>
        </w:rPr>
        <w:t>th</w:t>
      </w:r>
      <w:r w:rsidR="00A632ED" w:rsidRPr="00136AC6">
        <w:rPr>
          <w:rFonts w:ascii="Century Gothic" w:hAnsi="Century Gothic"/>
          <w:sz w:val="28"/>
          <w:szCs w:val="28"/>
        </w:rPr>
        <w:t xml:space="preserve"> Battalion</w:t>
      </w:r>
      <w:r w:rsidRPr="00136AC6">
        <w:rPr>
          <w:rFonts w:ascii="Century Gothic" w:hAnsi="Century Gothic"/>
          <w:sz w:val="28"/>
          <w:szCs w:val="28"/>
        </w:rPr>
        <w:t xml:space="preserve"> and served </w:t>
      </w:r>
      <w:r w:rsidR="00A632ED" w:rsidRPr="00136AC6">
        <w:rPr>
          <w:rFonts w:ascii="Century Gothic" w:hAnsi="Century Gothic"/>
          <w:sz w:val="28"/>
          <w:szCs w:val="28"/>
        </w:rPr>
        <w:t xml:space="preserve">as Private 32218 </w:t>
      </w:r>
      <w:r w:rsidRPr="00136AC6">
        <w:rPr>
          <w:rFonts w:ascii="Century Gothic" w:hAnsi="Century Gothic"/>
          <w:sz w:val="28"/>
          <w:szCs w:val="28"/>
        </w:rPr>
        <w:t>on the Western Front. He was killed in action on 25 April 1917</w:t>
      </w:r>
      <w:r w:rsidR="00145F49" w:rsidRPr="00136AC6">
        <w:rPr>
          <w:rFonts w:ascii="Century Gothic" w:hAnsi="Century Gothic"/>
          <w:sz w:val="28"/>
          <w:szCs w:val="28"/>
        </w:rPr>
        <w:t>, aged 39</w:t>
      </w:r>
      <w:r w:rsidRPr="00136AC6">
        <w:rPr>
          <w:rFonts w:ascii="Century Gothic" w:hAnsi="Century Gothic"/>
          <w:sz w:val="28"/>
          <w:szCs w:val="28"/>
        </w:rPr>
        <w:t xml:space="preserve"> and was buried in the </w:t>
      </w:r>
      <w:hyperlink r:id="rId7" w:history="1">
        <w:proofErr w:type="spellStart"/>
        <w:r w:rsidRPr="00136AC6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Faubourg-d'Amiens</w:t>
        </w:r>
        <w:proofErr w:type="spellEnd"/>
        <w:r w:rsidRPr="00136AC6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 xml:space="preserve"> Cemetery</w:t>
        </w:r>
      </w:hyperlink>
      <w:r w:rsidRPr="00136AC6">
        <w:rPr>
          <w:rFonts w:ascii="Century Gothic" w:hAnsi="Century Gothic"/>
          <w:sz w:val="28"/>
          <w:szCs w:val="28"/>
        </w:rPr>
        <w:t xml:space="preserve"> at Arras. He is commemorated on the Bushey Memorial and at St James’ Parish Church in Bushey.</w:t>
      </w:r>
    </w:p>
    <w:p w:rsidR="00E97699" w:rsidRPr="00E97699" w:rsidRDefault="00960627" w:rsidP="00960627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2343150" cy="1753023"/>
            <wp:effectExtent l="0" t="0" r="0" b="0"/>
            <wp:docPr id="9" name="Picture 9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98" cy="175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699" w:rsidRPr="00E97699">
        <w:rPr>
          <w:rFonts w:ascii="Century Gothic" w:hAnsi="Century Gothic"/>
          <w:sz w:val="28"/>
          <w:szCs w:val="28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9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7699" w:rsidRDefault="00E9769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p w:rsidR="00E97699" w:rsidRDefault="00E97699"/>
    <w:sectPr w:rsidR="00E97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3E"/>
    <w:rsid w:val="00136AC6"/>
    <w:rsid w:val="00145F49"/>
    <w:rsid w:val="00327B46"/>
    <w:rsid w:val="006C6389"/>
    <w:rsid w:val="007D1438"/>
    <w:rsid w:val="00803491"/>
    <w:rsid w:val="00960627"/>
    <w:rsid w:val="00A632ED"/>
    <w:rsid w:val="00A66B1E"/>
    <w:rsid w:val="00C159C4"/>
    <w:rsid w:val="00CD163E"/>
    <w:rsid w:val="00D15016"/>
    <w:rsid w:val="00D44B49"/>
    <w:rsid w:val="00E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D163E"/>
    <w:rPr>
      <w:color w:val="0000FF"/>
      <w:u w:val="single"/>
    </w:rPr>
  </w:style>
  <w:style w:type="character" w:customStyle="1" w:styleId="srchhit">
    <w:name w:val="srchhit"/>
    <w:basedOn w:val="DefaultParagraphFont"/>
    <w:rsid w:val="00CD163E"/>
  </w:style>
  <w:style w:type="character" w:customStyle="1" w:styleId="srchmatch">
    <w:name w:val="srchmatch"/>
    <w:basedOn w:val="DefaultParagraphFont"/>
    <w:rsid w:val="00CD163E"/>
  </w:style>
  <w:style w:type="paragraph" w:styleId="BalloonText">
    <w:name w:val="Balloon Text"/>
    <w:basedOn w:val="Normal"/>
    <w:link w:val="BalloonTextChar"/>
    <w:uiPriority w:val="99"/>
    <w:semiHidden/>
    <w:unhideWhenUsed/>
    <w:rsid w:val="00CD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3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D163E"/>
    <w:rPr>
      <w:color w:val="0000FF"/>
      <w:u w:val="single"/>
    </w:rPr>
  </w:style>
  <w:style w:type="character" w:customStyle="1" w:styleId="srchhit">
    <w:name w:val="srchhit"/>
    <w:basedOn w:val="DefaultParagraphFont"/>
    <w:rsid w:val="00CD163E"/>
  </w:style>
  <w:style w:type="character" w:customStyle="1" w:styleId="srchmatch">
    <w:name w:val="srchmatch"/>
    <w:basedOn w:val="DefaultParagraphFont"/>
    <w:rsid w:val="00CD163E"/>
  </w:style>
  <w:style w:type="paragraph" w:styleId="BalloonText">
    <w:name w:val="Balloon Text"/>
    <w:basedOn w:val="Normal"/>
    <w:link w:val="BalloonTextChar"/>
    <w:uiPriority w:val="99"/>
    <w:semiHidden/>
    <w:unhideWhenUsed/>
    <w:rsid w:val="00CD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3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55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5278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903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  <w:divsChild>
                    <w:div w:id="2257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3745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9374">
                                  <w:marLeft w:val="6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038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34720">
                  <w:marLeft w:val="0"/>
                  <w:marRight w:val="0"/>
                  <w:marTop w:val="0"/>
                  <w:marBottom w:val="480"/>
                  <w:divBdr>
                    <w:top w:val="dotted" w:sz="6" w:space="4" w:color="666666"/>
                    <w:left w:val="dotted" w:sz="6" w:space="4" w:color="666666"/>
                    <w:bottom w:val="dotted" w:sz="6" w:space="4" w:color="666666"/>
                    <w:right w:val="dotted" w:sz="6" w:space="4" w:color="666666"/>
                  </w:divBdr>
                  <w:divsChild>
                    <w:div w:id="9649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6282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  <w:divsChild>
                    <w:div w:id="713384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33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8" w:color="C4C4C4"/>
                            <w:left w:val="single" w:sz="6" w:space="8" w:color="C4C4C4"/>
                            <w:bottom w:val="single" w:sz="6" w:space="8" w:color="C4C4C4"/>
                            <w:right w:val="single" w:sz="6" w:space="8" w:color="C4C4C4"/>
                          </w:divBdr>
                          <w:divsChild>
                            <w:div w:id="14719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4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ndagrave.com/cgi-bin/fg.cgi?page=cr&amp;GSln=FA&amp;GSpartial=1&amp;GSbyrel=all&amp;GScntry=7&amp;GSsr=3321&amp;GRid=16086957&amp;CRid=2165002&amp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2504-E02B-4B3D-9173-063D6280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2015-01-11T16:52:00Z</dcterms:created>
  <dcterms:modified xsi:type="dcterms:W3CDTF">2015-05-01T08:05:00Z</dcterms:modified>
</cp:coreProperties>
</file>