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18B" w:rsidRPr="0024018B" w:rsidRDefault="0024018B" w:rsidP="0024018B">
      <w:pPr>
        <w:jc w:val="center"/>
        <w:rPr>
          <w:rFonts w:ascii="Century Gothic" w:hAnsi="Century Gothic"/>
          <w:b/>
          <w:sz w:val="28"/>
          <w:szCs w:val="28"/>
        </w:rPr>
      </w:pPr>
      <w:r w:rsidRPr="0024018B">
        <w:rPr>
          <w:rFonts w:ascii="Century Gothic" w:hAnsi="Century Gothic"/>
          <w:b/>
          <w:sz w:val="28"/>
          <w:szCs w:val="28"/>
        </w:rPr>
        <w:t>William Edward Field</w:t>
      </w:r>
    </w:p>
    <w:p w:rsidR="0024018B" w:rsidRPr="0024018B" w:rsidRDefault="005E7BD4">
      <w:pPr>
        <w:rPr>
          <w:rFonts w:ascii="Century Gothic" w:hAnsi="Century Gothic"/>
          <w:sz w:val="28"/>
          <w:szCs w:val="28"/>
        </w:rPr>
      </w:pPr>
      <w:bookmarkStart w:id="0" w:name="_GoBack"/>
      <w:bookmarkEnd w:id="0"/>
      <w:r w:rsidRPr="0024018B">
        <w:rPr>
          <w:rFonts w:ascii="Century Gothic" w:hAnsi="Century Gothic"/>
          <w:sz w:val="28"/>
          <w:szCs w:val="28"/>
        </w:rPr>
        <w:t xml:space="preserve">William Edward Field, born in 1894 in Bushey, was the youngest son of Edward and Emma Eliza Field of 66 School Lane, Bushey. His father </w:t>
      </w:r>
      <w:r w:rsidR="002D11CE" w:rsidRPr="0024018B">
        <w:rPr>
          <w:rFonts w:ascii="Century Gothic" w:hAnsi="Century Gothic"/>
          <w:sz w:val="28"/>
          <w:szCs w:val="28"/>
        </w:rPr>
        <w:t>was a baker and co</w:t>
      </w:r>
      <w:r w:rsidRPr="0024018B">
        <w:rPr>
          <w:rFonts w:ascii="Century Gothic" w:hAnsi="Century Gothic"/>
          <w:sz w:val="28"/>
          <w:szCs w:val="28"/>
        </w:rPr>
        <w:t>nfectioner</w:t>
      </w:r>
      <w:r w:rsidR="002D11CE" w:rsidRPr="0024018B">
        <w:rPr>
          <w:rFonts w:ascii="Century Gothic" w:hAnsi="Century Gothic"/>
          <w:sz w:val="28"/>
          <w:szCs w:val="28"/>
        </w:rPr>
        <w:t xml:space="preserve"> with a business on Clay Hill and his mother worked as a laundress. William was one of four children, two of whom did not survive to adulthood. At the time of the 1911 census, William was sixteen and </w:t>
      </w:r>
      <w:r w:rsidR="00E6118B">
        <w:rPr>
          <w:rFonts w:ascii="Century Gothic" w:hAnsi="Century Gothic"/>
          <w:sz w:val="28"/>
          <w:szCs w:val="28"/>
        </w:rPr>
        <w:t xml:space="preserve">was </w:t>
      </w:r>
      <w:r w:rsidR="002D11CE" w:rsidRPr="0024018B">
        <w:rPr>
          <w:rFonts w:ascii="Century Gothic" w:hAnsi="Century Gothic"/>
          <w:sz w:val="28"/>
          <w:szCs w:val="28"/>
        </w:rPr>
        <w:t xml:space="preserve">employed as an assistant </w:t>
      </w:r>
      <w:r w:rsidR="0024018B">
        <w:rPr>
          <w:rFonts w:ascii="Century Gothic" w:hAnsi="Century Gothic"/>
          <w:sz w:val="28"/>
          <w:szCs w:val="28"/>
        </w:rPr>
        <w:t>grocer, while</w:t>
      </w:r>
      <w:r w:rsidR="002D11CE" w:rsidRPr="0024018B">
        <w:rPr>
          <w:rFonts w:ascii="Century Gothic" w:hAnsi="Century Gothic"/>
          <w:sz w:val="28"/>
          <w:szCs w:val="28"/>
        </w:rPr>
        <w:t xml:space="preserve"> his sister, Sophie, who was a year older</w:t>
      </w:r>
      <w:r w:rsidR="0024018B">
        <w:rPr>
          <w:rFonts w:ascii="Century Gothic" w:hAnsi="Century Gothic"/>
          <w:sz w:val="28"/>
          <w:szCs w:val="28"/>
        </w:rPr>
        <w:t>,</w:t>
      </w:r>
      <w:r w:rsidR="002D11CE" w:rsidRPr="0024018B">
        <w:rPr>
          <w:rFonts w:ascii="Century Gothic" w:hAnsi="Century Gothic"/>
          <w:sz w:val="28"/>
          <w:szCs w:val="28"/>
        </w:rPr>
        <w:t xml:space="preserve"> worked as a domestic servant. </w:t>
      </w:r>
    </w:p>
    <w:p w:rsidR="001A48DB" w:rsidRDefault="001A48DB" w:rsidP="001A48DB">
      <w:pPr>
        <w:jc w:val="center"/>
        <w:rPr>
          <w:rFonts w:ascii="Century Gothic" w:hAnsi="Century Gothic"/>
          <w:sz w:val="28"/>
          <w:szCs w:val="28"/>
        </w:rPr>
      </w:pPr>
    </w:p>
    <w:p w:rsidR="001A48DB" w:rsidRDefault="001A48DB" w:rsidP="001A48DB">
      <w:pPr>
        <w:jc w:val="center"/>
        <w:rPr>
          <w:rFonts w:ascii="Century Gothic" w:hAnsi="Century Gothic"/>
          <w:sz w:val="28"/>
          <w:szCs w:val="28"/>
        </w:rPr>
      </w:pPr>
      <w:r w:rsidRPr="001A48DB">
        <w:rPr>
          <w:rFonts w:ascii="Century Gothic" w:hAnsi="Century Gothic"/>
          <w:noProof/>
          <w:sz w:val="28"/>
          <w:szCs w:val="28"/>
          <w:lang w:eastAsia="en-GB"/>
        </w:rPr>
        <w:drawing>
          <wp:inline distT="0" distB="0" distL="0" distR="0" wp14:anchorId="76CC3DAC" wp14:editId="1466F8FB">
            <wp:extent cx="3456384" cy="5111104"/>
            <wp:effectExtent l="0" t="0" r="0" b="0"/>
            <wp:docPr id="1027" name="Picture 3" descr="C:\Users\Roger Payne\AppData\Local\Microsoft\Windows Live Mail\WLMDSS.tmp\WLMC895.tmp\soldie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Roger Payne\AppData\Local\Microsoft\Windows Live Mail\WLMDSS.tmp\WLMC895.tmp\soldier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384" cy="511110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5E7BD4" w:rsidRDefault="0024018B">
      <w:pPr>
        <w:rPr>
          <w:rFonts w:ascii="Century Gothic" w:hAnsi="Century Gothic"/>
          <w:sz w:val="28"/>
          <w:szCs w:val="28"/>
        </w:rPr>
      </w:pPr>
      <w:r w:rsidRPr="0024018B">
        <w:rPr>
          <w:rFonts w:ascii="Century Gothic" w:hAnsi="Century Gothic"/>
          <w:sz w:val="28"/>
          <w:szCs w:val="28"/>
        </w:rPr>
        <w:t xml:space="preserve">When war broke out, William </w:t>
      </w:r>
      <w:r w:rsidR="00E6118B">
        <w:rPr>
          <w:rFonts w:ascii="Century Gothic" w:hAnsi="Century Gothic"/>
          <w:sz w:val="28"/>
          <w:szCs w:val="28"/>
        </w:rPr>
        <w:t>enlisted at Watford initially as</w:t>
      </w:r>
      <w:r w:rsidRPr="0024018B">
        <w:rPr>
          <w:rFonts w:ascii="Century Gothic" w:hAnsi="Century Gothic"/>
          <w:sz w:val="28"/>
          <w:szCs w:val="28"/>
        </w:rPr>
        <w:t xml:space="preserve"> Private 25933 in the Bedfordshire Re</w:t>
      </w:r>
      <w:r w:rsidR="00E6118B">
        <w:rPr>
          <w:rFonts w:ascii="Century Gothic" w:hAnsi="Century Gothic"/>
          <w:sz w:val="28"/>
          <w:szCs w:val="28"/>
        </w:rPr>
        <w:t>giment, transferring later as</w:t>
      </w:r>
      <w:r w:rsidRPr="0024018B">
        <w:rPr>
          <w:rFonts w:ascii="Century Gothic" w:hAnsi="Century Gothic"/>
          <w:sz w:val="28"/>
          <w:szCs w:val="28"/>
        </w:rPr>
        <w:t xml:space="preserve"> Private </w:t>
      </w:r>
      <w:r w:rsidRPr="0024018B">
        <w:rPr>
          <w:rFonts w:ascii="Century Gothic" w:hAnsi="Century Gothic"/>
          <w:sz w:val="28"/>
          <w:szCs w:val="28"/>
        </w:rPr>
        <w:lastRenderedPageBreak/>
        <w:t>202327 to the 17</w:t>
      </w:r>
      <w:r w:rsidRPr="0024018B">
        <w:rPr>
          <w:rFonts w:ascii="Century Gothic" w:hAnsi="Century Gothic"/>
          <w:sz w:val="28"/>
          <w:szCs w:val="28"/>
          <w:vertAlign w:val="superscript"/>
        </w:rPr>
        <w:t>th</w:t>
      </w:r>
      <w:r w:rsidRPr="0024018B">
        <w:rPr>
          <w:rFonts w:ascii="Century Gothic" w:hAnsi="Century Gothic"/>
          <w:sz w:val="28"/>
          <w:szCs w:val="28"/>
        </w:rPr>
        <w:t xml:space="preserve"> Battalion of</w:t>
      </w:r>
      <w:r w:rsidR="007D5E1A">
        <w:rPr>
          <w:rFonts w:ascii="Century Gothic" w:hAnsi="Century Gothic"/>
          <w:sz w:val="28"/>
          <w:szCs w:val="28"/>
        </w:rPr>
        <w:t xml:space="preserve"> the Welsh Fusiliers. </w:t>
      </w:r>
      <w:r w:rsidRPr="0024018B">
        <w:rPr>
          <w:rFonts w:ascii="Century Gothic" w:hAnsi="Century Gothic"/>
          <w:sz w:val="28"/>
          <w:szCs w:val="28"/>
        </w:rPr>
        <w:t xml:space="preserve">He had a limp and so served </w:t>
      </w:r>
      <w:r w:rsidR="007D5E1A" w:rsidRPr="0024018B">
        <w:rPr>
          <w:rFonts w:ascii="Century Gothic" w:hAnsi="Century Gothic"/>
          <w:sz w:val="28"/>
          <w:szCs w:val="28"/>
        </w:rPr>
        <w:t>in France and Flanders</w:t>
      </w:r>
      <w:r w:rsidR="007D5E1A">
        <w:rPr>
          <w:rFonts w:ascii="Century Gothic" w:hAnsi="Century Gothic"/>
          <w:sz w:val="28"/>
          <w:szCs w:val="28"/>
        </w:rPr>
        <w:t xml:space="preserve"> </w:t>
      </w:r>
      <w:r w:rsidRPr="0024018B">
        <w:rPr>
          <w:rFonts w:ascii="Century Gothic" w:hAnsi="Century Gothic"/>
          <w:sz w:val="28"/>
          <w:szCs w:val="28"/>
        </w:rPr>
        <w:t xml:space="preserve">as a stretcher- bearer. He was killed in action on 27 April 1918, aged 24. He is remembered with honour at </w:t>
      </w:r>
      <w:proofErr w:type="spellStart"/>
      <w:r w:rsidRPr="0024018B">
        <w:rPr>
          <w:rFonts w:ascii="Century Gothic" w:hAnsi="Century Gothic"/>
          <w:sz w:val="28"/>
          <w:szCs w:val="28"/>
        </w:rPr>
        <w:t>Bouzincourt</w:t>
      </w:r>
      <w:proofErr w:type="spellEnd"/>
      <w:r w:rsidRPr="0024018B">
        <w:rPr>
          <w:rFonts w:ascii="Century Gothic" w:hAnsi="Century Gothic"/>
          <w:sz w:val="28"/>
          <w:szCs w:val="28"/>
        </w:rPr>
        <w:t xml:space="preserve"> Communal Cemetery Extension in France.  He is commemorated on the Bushey Memorial, at St James’ Church and at St Peter’s Church, Bushey Hea</w:t>
      </w:r>
      <w:r w:rsidR="007F30EC">
        <w:rPr>
          <w:rFonts w:ascii="Century Gothic" w:hAnsi="Century Gothic"/>
          <w:sz w:val="28"/>
          <w:szCs w:val="28"/>
        </w:rPr>
        <w:t>th, where an altar cross was given in his memory.</w:t>
      </w:r>
    </w:p>
    <w:p w:rsidR="007D5E1A" w:rsidRPr="0024018B" w:rsidRDefault="007D5E1A">
      <w:pPr>
        <w:rPr>
          <w:rFonts w:ascii="Century Gothic" w:hAnsi="Century Gothic"/>
          <w:sz w:val="28"/>
          <w:szCs w:val="28"/>
        </w:rPr>
      </w:pPr>
    </w:p>
    <w:p w:rsidR="005E7BD4" w:rsidRDefault="0024018B" w:rsidP="0024018B">
      <w:pPr>
        <w:jc w:val="center"/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>
            <wp:extent cx="5418227" cy="4057650"/>
            <wp:effectExtent l="0" t="0" r="0" b="0"/>
            <wp:docPr id="1" name="Picture 1" descr="Casualty Record Detai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227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8DB" w:rsidRDefault="001A48DB" w:rsidP="0024018B">
      <w:pPr>
        <w:jc w:val="center"/>
      </w:pPr>
      <w:proofErr w:type="spellStart"/>
      <w:r w:rsidRPr="0024018B">
        <w:rPr>
          <w:rFonts w:ascii="Century Gothic" w:hAnsi="Century Gothic"/>
          <w:sz w:val="28"/>
          <w:szCs w:val="28"/>
        </w:rPr>
        <w:t>Bouzincourt</w:t>
      </w:r>
      <w:proofErr w:type="spellEnd"/>
      <w:r w:rsidRPr="0024018B">
        <w:rPr>
          <w:rFonts w:ascii="Century Gothic" w:hAnsi="Century Gothic"/>
          <w:sz w:val="28"/>
          <w:szCs w:val="28"/>
        </w:rPr>
        <w:t xml:space="preserve"> Communal Cemetery Extension in France.  </w:t>
      </w:r>
    </w:p>
    <w:sectPr w:rsidR="001A48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9C"/>
    <w:rsid w:val="000849BC"/>
    <w:rsid w:val="000F5B28"/>
    <w:rsid w:val="00143F9C"/>
    <w:rsid w:val="001A48DB"/>
    <w:rsid w:val="0024018B"/>
    <w:rsid w:val="002D11CE"/>
    <w:rsid w:val="00327B46"/>
    <w:rsid w:val="004E43BA"/>
    <w:rsid w:val="005E7BD4"/>
    <w:rsid w:val="006D25C4"/>
    <w:rsid w:val="00771118"/>
    <w:rsid w:val="007D5E1A"/>
    <w:rsid w:val="007F30EC"/>
    <w:rsid w:val="00B430F8"/>
    <w:rsid w:val="00B64243"/>
    <w:rsid w:val="00D44B49"/>
    <w:rsid w:val="00E40D83"/>
    <w:rsid w:val="00E6118B"/>
    <w:rsid w:val="00F2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F9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771118"/>
    <w:rPr>
      <w:color w:val="0000FF"/>
      <w:u w:val="single"/>
    </w:rPr>
  </w:style>
  <w:style w:type="character" w:customStyle="1" w:styleId="srchhit">
    <w:name w:val="srchhit"/>
    <w:basedOn w:val="DefaultParagraphFont"/>
    <w:rsid w:val="00771118"/>
  </w:style>
  <w:style w:type="character" w:customStyle="1" w:styleId="srchmatch">
    <w:name w:val="srchmatch"/>
    <w:basedOn w:val="DefaultParagraphFont"/>
    <w:rsid w:val="00771118"/>
  </w:style>
  <w:style w:type="paragraph" w:styleId="BalloonText">
    <w:name w:val="Balloon Text"/>
    <w:basedOn w:val="Normal"/>
    <w:link w:val="BalloonTextChar"/>
    <w:uiPriority w:val="99"/>
    <w:semiHidden/>
    <w:unhideWhenUsed/>
    <w:rsid w:val="00240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18B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F9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771118"/>
    <w:rPr>
      <w:color w:val="0000FF"/>
      <w:u w:val="single"/>
    </w:rPr>
  </w:style>
  <w:style w:type="character" w:customStyle="1" w:styleId="srchhit">
    <w:name w:val="srchhit"/>
    <w:basedOn w:val="DefaultParagraphFont"/>
    <w:rsid w:val="00771118"/>
  </w:style>
  <w:style w:type="character" w:customStyle="1" w:styleId="srchmatch">
    <w:name w:val="srchmatch"/>
    <w:basedOn w:val="DefaultParagraphFont"/>
    <w:rsid w:val="00771118"/>
  </w:style>
  <w:style w:type="paragraph" w:styleId="BalloonText">
    <w:name w:val="Balloon Text"/>
    <w:basedOn w:val="Normal"/>
    <w:link w:val="BalloonTextChar"/>
    <w:uiPriority w:val="99"/>
    <w:semiHidden/>
    <w:unhideWhenUsed/>
    <w:rsid w:val="00240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18B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wgc.org/dbImage.ashx?id=3325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CCE80-0770-42CE-AF90-5954E75DD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3</cp:revision>
  <cp:lastPrinted>2014-05-15T11:32:00Z</cp:lastPrinted>
  <dcterms:created xsi:type="dcterms:W3CDTF">2014-06-08T15:41:00Z</dcterms:created>
  <dcterms:modified xsi:type="dcterms:W3CDTF">2015-03-23T15:42:00Z</dcterms:modified>
</cp:coreProperties>
</file>