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B" w:rsidRPr="0096202B" w:rsidRDefault="0096202B" w:rsidP="0096202B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96202B">
        <w:rPr>
          <w:rFonts w:ascii="Century Gothic" w:hAnsi="Century Gothic"/>
          <w:b/>
          <w:sz w:val="28"/>
          <w:szCs w:val="28"/>
        </w:rPr>
        <w:t>Alfred Arthur Gibbs</w:t>
      </w:r>
    </w:p>
    <w:p w:rsidR="00267AB9" w:rsidRDefault="00267AB9" w:rsidP="00267AB9">
      <w:pPr>
        <w:spacing w:line="480" w:lineRule="auto"/>
        <w:rPr>
          <w:rFonts w:ascii="Century Gothic" w:hAnsi="Century Gothic"/>
          <w:sz w:val="28"/>
          <w:szCs w:val="28"/>
        </w:rPr>
      </w:pPr>
      <w:r w:rsidRPr="00267AB9">
        <w:rPr>
          <w:rFonts w:ascii="Century Gothic" w:hAnsi="Century Gothic"/>
          <w:sz w:val="28"/>
          <w:szCs w:val="28"/>
        </w:rPr>
        <w:t xml:space="preserve">Alfred Arthur </w:t>
      </w:r>
      <w:r>
        <w:rPr>
          <w:rFonts w:ascii="Century Gothic" w:hAnsi="Century Gothic"/>
          <w:sz w:val="28"/>
          <w:szCs w:val="28"/>
        </w:rPr>
        <w:t xml:space="preserve">Gibbs was </w:t>
      </w:r>
      <w:r w:rsidRPr="00267AB9">
        <w:rPr>
          <w:rFonts w:ascii="Century Gothic" w:hAnsi="Century Gothic"/>
          <w:sz w:val="28"/>
          <w:szCs w:val="28"/>
        </w:rPr>
        <w:t>born in Stanmore in about 1900. In 1911 he was living with relatives, William and Mary Norwood, at 102 School Lane</w:t>
      </w:r>
      <w:r>
        <w:rPr>
          <w:rFonts w:ascii="Century Gothic" w:hAnsi="Century Gothic"/>
          <w:sz w:val="28"/>
          <w:szCs w:val="28"/>
        </w:rPr>
        <w:t xml:space="preserve">. He was </w:t>
      </w:r>
      <w:r w:rsidRPr="00267AB9">
        <w:rPr>
          <w:rFonts w:ascii="Century Gothic" w:hAnsi="Century Gothic"/>
          <w:sz w:val="28"/>
          <w:szCs w:val="28"/>
        </w:rPr>
        <w:t>still at sch</w:t>
      </w:r>
      <w:r w:rsidR="00B03EA6">
        <w:rPr>
          <w:rFonts w:ascii="Century Gothic" w:hAnsi="Century Gothic"/>
          <w:sz w:val="28"/>
          <w:szCs w:val="28"/>
        </w:rPr>
        <w:t>ool. He enlisted in</w:t>
      </w:r>
      <w:bookmarkStart w:id="0" w:name="_GoBack"/>
      <w:bookmarkEnd w:id="0"/>
      <w:r w:rsidR="00B03EA6">
        <w:rPr>
          <w:rFonts w:ascii="Century Gothic" w:hAnsi="Century Gothic"/>
          <w:sz w:val="28"/>
          <w:szCs w:val="28"/>
        </w:rPr>
        <w:t xml:space="preserve"> Watford as</w:t>
      </w:r>
      <w:r w:rsidRPr="00267AB9">
        <w:rPr>
          <w:rFonts w:ascii="Century Gothic" w:hAnsi="Century Gothic"/>
          <w:sz w:val="28"/>
          <w:szCs w:val="28"/>
        </w:rPr>
        <w:t xml:space="preserve"> Rifleman </w:t>
      </w:r>
      <w:proofErr w:type="gramStart"/>
      <w:r w:rsidR="00B03EA6">
        <w:rPr>
          <w:rFonts w:ascii="Century Gothic" w:hAnsi="Century Gothic"/>
          <w:sz w:val="28"/>
          <w:szCs w:val="28"/>
        </w:rPr>
        <w:t xml:space="preserve">394942  </w:t>
      </w:r>
      <w:r w:rsidRPr="00267AB9">
        <w:rPr>
          <w:rFonts w:ascii="Century Gothic" w:hAnsi="Century Gothic"/>
          <w:sz w:val="28"/>
          <w:szCs w:val="28"/>
        </w:rPr>
        <w:t>in</w:t>
      </w:r>
      <w:proofErr w:type="gramEnd"/>
      <w:r w:rsidRPr="00267AB9">
        <w:rPr>
          <w:rFonts w:ascii="Century Gothic" w:hAnsi="Century Gothic"/>
          <w:sz w:val="28"/>
          <w:szCs w:val="28"/>
        </w:rPr>
        <w:t xml:space="preserve"> the London Regiment</w:t>
      </w:r>
      <w:r w:rsidR="00B03EA6">
        <w:rPr>
          <w:rFonts w:ascii="Century Gothic" w:hAnsi="Century Gothic"/>
          <w:sz w:val="28"/>
          <w:szCs w:val="28"/>
        </w:rPr>
        <w:t>, 9</w:t>
      </w:r>
      <w:r w:rsidR="00B03EA6" w:rsidRPr="00B03EA6">
        <w:rPr>
          <w:rFonts w:ascii="Century Gothic" w:hAnsi="Century Gothic"/>
          <w:sz w:val="28"/>
          <w:szCs w:val="28"/>
          <w:vertAlign w:val="superscript"/>
        </w:rPr>
        <w:t>th</w:t>
      </w:r>
      <w:r w:rsidR="00B03EA6">
        <w:rPr>
          <w:rFonts w:ascii="Century Gothic" w:hAnsi="Century Gothic"/>
          <w:sz w:val="28"/>
          <w:szCs w:val="28"/>
        </w:rPr>
        <w:t xml:space="preserve"> Battalion (Queen Victoria’s Rifles) </w:t>
      </w:r>
      <w:r>
        <w:rPr>
          <w:rFonts w:ascii="Century Gothic" w:hAnsi="Century Gothic"/>
          <w:sz w:val="28"/>
          <w:szCs w:val="28"/>
        </w:rPr>
        <w:t xml:space="preserve"> and</w:t>
      </w:r>
      <w:r w:rsidRPr="00267AB9">
        <w:rPr>
          <w:rFonts w:ascii="Century Gothic" w:hAnsi="Century Gothic"/>
          <w:sz w:val="28"/>
          <w:szCs w:val="28"/>
        </w:rPr>
        <w:t xml:space="preserve"> served in France and Flanders</w:t>
      </w:r>
      <w:r>
        <w:rPr>
          <w:rFonts w:ascii="Century Gothic" w:hAnsi="Century Gothic"/>
          <w:sz w:val="28"/>
          <w:szCs w:val="28"/>
        </w:rPr>
        <w:t>. He</w:t>
      </w:r>
      <w:r w:rsidRPr="00267AB9">
        <w:rPr>
          <w:rFonts w:ascii="Century Gothic" w:hAnsi="Century Gothic"/>
          <w:sz w:val="28"/>
          <w:szCs w:val="28"/>
        </w:rPr>
        <w:t xml:space="preserve"> died of wounds on 27 September 1918</w:t>
      </w:r>
      <w:r>
        <w:rPr>
          <w:rFonts w:ascii="Century Gothic" w:hAnsi="Century Gothic"/>
          <w:sz w:val="28"/>
          <w:szCs w:val="28"/>
        </w:rPr>
        <w:t xml:space="preserve"> and</w:t>
      </w:r>
      <w:r w:rsidRPr="00267AB9">
        <w:rPr>
          <w:rFonts w:ascii="Century Gothic" w:hAnsi="Century Gothic"/>
          <w:sz w:val="28"/>
          <w:szCs w:val="28"/>
        </w:rPr>
        <w:t xml:space="preserve"> was buried at St Sever Cemetery Extension, Rouen </w:t>
      </w:r>
      <w:r>
        <w:rPr>
          <w:rFonts w:ascii="Century Gothic" w:hAnsi="Century Gothic"/>
          <w:sz w:val="28"/>
          <w:szCs w:val="28"/>
        </w:rPr>
        <w:t>in France.</w:t>
      </w:r>
    </w:p>
    <w:p w:rsidR="00267AB9" w:rsidRPr="00267AB9" w:rsidRDefault="00267AB9" w:rsidP="00267AB9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5494540" cy="4114800"/>
            <wp:effectExtent l="0" t="0" r="0" b="0"/>
            <wp:docPr id="10" name="Picture 10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54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B9" w:rsidRDefault="00267AB9" w:rsidP="00267AB9">
      <w:pPr>
        <w:spacing w:line="480" w:lineRule="auto"/>
      </w:pPr>
    </w:p>
    <w:p w:rsidR="00267AB9" w:rsidRDefault="00267AB9" w:rsidP="00426248"/>
    <w:sectPr w:rsidR="00267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48"/>
    <w:rsid w:val="000849BC"/>
    <w:rsid w:val="00267AB9"/>
    <w:rsid w:val="00327B46"/>
    <w:rsid w:val="00426248"/>
    <w:rsid w:val="0096202B"/>
    <w:rsid w:val="00B03EA6"/>
    <w:rsid w:val="00D44B49"/>
    <w:rsid w:val="00D91501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426248"/>
  </w:style>
  <w:style w:type="character" w:customStyle="1" w:styleId="srchmatch">
    <w:name w:val="srchmatch"/>
    <w:basedOn w:val="DefaultParagraphFont"/>
    <w:rsid w:val="00426248"/>
  </w:style>
  <w:style w:type="character" w:styleId="Hyperlink">
    <w:name w:val="Hyperlink"/>
    <w:basedOn w:val="DefaultParagraphFont"/>
    <w:uiPriority w:val="99"/>
    <w:semiHidden/>
    <w:unhideWhenUsed/>
    <w:rsid w:val="004262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48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426248"/>
  </w:style>
  <w:style w:type="character" w:customStyle="1" w:styleId="srchmatch">
    <w:name w:val="srchmatch"/>
    <w:basedOn w:val="DefaultParagraphFont"/>
    <w:rsid w:val="00426248"/>
  </w:style>
  <w:style w:type="character" w:styleId="Hyperlink">
    <w:name w:val="Hyperlink"/>
    <w:basedOn w:val="DefaultParagraphFont"/>
    <w:uiPriority w:val="99"/>
    <w:semiHidden/>
    <w:unhideWhenUsed/>
    <w:rsid w:val="004262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248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8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6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62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1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12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9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04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479120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643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3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5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56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17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7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7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92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8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1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63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0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00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5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11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2014-03-05T09:21:00Z</dcterms:created>
  <dcterms:modified xsi:type="dcterms:W3CDTF">2015-04-16T10:49:00Z</dcterms:modified>
</cp:coreProperties>
</file>