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31" w:rsidRPr="00B02D31" w:rsidRDefault="00B02D31" w:rsidP="00B02D31">
      <w:pPr>
        <w:spacing w:line="480" w:lineRule="auto"/>
        <w:jc w:val="center"/>
        <w:rPr>
          <w:rFonts w:ascii="Century Gothic" w:hAnsi="Century Gothic"/>
          <w:b/>
          <w:sz w:val="24"/>
          <w:szCs w:val="24"/>
        </w:rPr>
      </w:pPr>
      <w:r w:rsidRPr="00B02D31">
        <w:rPr>
          <w:rFonts w:ascii="Century Gothic" w:hAnsi="Century Gothic"/>
          <w:b/>
          <w:sz w:val="24"/>
          <w:szCs w:val="24"/>
        </w:rPr>
        <w:t>Glen Harland</w:t>
      </w:r>
    </w:p>
    <w:p w:rsidR="00B5763D" w:rsidRPr="00B02D31" w:rsidRDefault="00B5763D" w:rsidP="00B5763D">
      <w:pPr>
        <w:spacing w:line="480" w:lineRule="auto"/>
        <w:rPr>
          <w:rFonts w:ascii="Century Gothic" w:hAnsi="Century Gothic"/>
          <w:sz w:val="24"/>
          <w:szCs w:val="24"/>
        </w:rPr>
      </w:pPr>
      <w:r w:rsidRPr="00B02D31">
        <w:rPr>
          <w:rFonts w:ascii="Century Gothic" w:hAnsi="Century Gothic"/>
          <w:sz w:val="24"/>
          <w:szCs w:val="24"/>
        </w:rPr>
        <w:t>Glen Harland, born in about 1897 in Croydon, Surrey, was the eldest son of Ernest and Alice Harland. His father was a fish hawker, who had six children, one of whom died during childhood.  By 19</w:t>
      </w:r>
      <w:r w:rsidR="003E2165">
        <w:rPr>
          <w:rFonts w:ascii="Century Gothic" w:hAnsi="Century Gothic"/>
          <w:sz w:val="24"/>
          <w:szCs w:val="24"/>
        </w:rPr>
        <w:t>11, the family had settled at 13</w:t>
      </w:r>
      <w:r w:rsidRPr="00B02D31">
        <w:rPr>
          <w:rFonts w:ascii="Century Gothic" w:hAnsi="Century Gothic"/>
          <w:sz w:val="24"/>
          <w:szCs w:val="24"/>
        </w:rPr>
        <w:t xml:space="preserve"> School Lane, Bushey.   Glen was then fourteen and was employed as an errand boy at a private house. He enlisted in the Reserve Battalion of the Middlesex Regiment before the war on 11 March 1914. By then, he had left home and was living at 62 Salisbury Road, Barnet, employed as a baker’s assistant at Williams Brothers on Barnet High Street.  When war broke out he transferred to the 7</w:t>
      </w:r>
      <w:r w:rsidRPr="00B02D31">
        <w:rPr>
          <w:rFonts w:ascii="Century Gothic" w:hAnsi="Century Gothic"/>
          <w:sz w:val="24"/>
          <w:szCs w:val="24"/>
          <w:vertAlign w:val="superscript"/>
        </w:rPr>
        <w:t>th</w:t>
      </w:r>
      <w:r w:rsidRPr="00B02D31">
        <w:rPr>
          <w:rFonts w:ascii="Century Gothic" w:hAnsi="Century Gothic"/>
          <w:sz w:val="24"/>
          <w:szCs w:val="24"/>
        </w:rPr>
        <w:t xml:space="preserve"> Battalion of the Middlesex Regiment and within a month </w:t>
      </w:r>
      <w:r w:rsidR="00F113A6">
        <w:rPr>
          <w:rFonts w:ascii="Century Gothic" w:hAnsi="Century Gothic"/>
          <w:sz w:val="24"/>
          <w:szCs w:val="24"/>
        </w:rPr>
        <w:t xml:space="preserve">was promoted to Lance Corporal 2104. </w:t>
      </w:r>
      <w:r w:rsidRPr="00B02D31">
        <w:rPr>
          <w:rFonts w:ascii="Century Gothic" w:hAnsi="Century Gothic"/>
          <w:sz w:val="24"/>
          <w:szCs w:val="24"/>
        </w:rPr>
        <w:t xml:space="preserve">He was </w:t>
      </w:r>
      <w:r w:rsidR="00F113A6">
        <w:rPr>
          <w:rFonts w:ascii="Century Gothic" w:hAnsi="Century Gothic"/>
          <w:sz w:val="24"/>
          <w:szCs w:val="24"/>
        </w:rPr>
        <w:t xml:space="preserve">accidentally </w:t>
      </w:r>
      <w:r w:rsidRPr="00B02D31">
        <w:rPr>
          <w:rFonts w:ascii="Century Gothic" w:hAnsi="Century Gothic"/>
          <w:sz w:val="24"/>
          <w:szCs w:val="24"/>
        </w:rPr>
        <w:t>drowned on 6 July 1915 in Sandy B</w:t>
      </w:r>
      <w:r w:rsidR="004E2A15" w:rsidRPr="00B02D31">
        <w:rPr>
          <w:rFonts w:ascii="Century Gothic" w:hAnsi="Century Gothic"/>
          <w:sz w:val="24"/>
          <w:szCs w:val="24"/>
        </w:rPr>
        <w:t xml:space="preserve">ay, Gibraltar. </w:t>
      </w:r>
      <w:r w:rsidR="00F113A6">
        <w:rPr>
          <w:rFonts w:ascii="Century Gothic" w:hAnsi="Century Gothic"/>
          <w:sz w:val="24"/>
          <w:szCs w:val="24"/>
        </w:rPr>
        <w:t xml:space="preserve">He was aged 17. </w:t>
      </w:r>
      <w:bookmarkStart w:id="0" w:name="_GoBack"/>
      <w:bookmarkEnd w:id="0"/>
      <w:r w:rsidR="004E2A15" w:rsidRPr="00B02D31">
        <w:rPr>
          <w:rFonts w:ascii="Century Gothic" w:hAnsi="Century Gothic"/>
          <w:sz w:val="24"/>
          <w:szCs w:val="24"/>
        </w:rPr>
        <w:t>He is remembered with honour</w:t>
      </w:r>
      <w:r w:rsidRPr="00B02D31">
        <w:rPr>
          <w:rFonts w:ascii="Century Gothic" w:hAnsi="Century Gothic"/>
          <w:sz w:val="24"/>
          <w:szCs w:val="24"/>
        </w:rPr>
        <w:t xml:space="preserve"> at the Gibraltar (North Front) Cemetery, having served for a total of 1 year and 118 days. He is commemorated on the Bushey Memorial and at St Peter’ Church, Bushey Heath. </w:t>
      </w:r>
    </w:p>
    <w:p w:rsidR="00B5763D" w:rsidRPr="005E4194" w:rsidRDefault="00B02D31" w:rsidP="005E4194">
      <w:pPr>
        <w:spacing w:line="480" w:lineRule="auto"/>
        <w:jc w:val="center"/>
        <w:rPr>
          <w:rFonts w:ascii="Century Gothic" w:hAnsi="Century Gothic"/>
          <w:sz w:val="28"/>
          <w:szCs w:val="28"/>
        </w:rPr>
      </w:pPr>
      <w:r>
        <w:rPr>
          <w:rFonts w:ascii="Arial" w:hAnsi="Arial" w:cs="Arial"/>
          <w:noProof/>
          <w:color w:val="025215"/>
          <w:sz w:val="18"/>
          <w:szCs w:val="18"/>
          <w:lang w:eastAsia="en-GB"/>
        </w:rPr>
        <w:drawing>
          <wp:inline distT="0" distB="0" distL="0" distR="0" wp14:anchorId="3255D446" wp14:editId="21BD45EB">
            <wp:extent cx="3268743" cy="2447925"/>
            <wp:effectExtent l="0" t="0" r="8255"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8606" cy="2447823"/>
                    </a:xfrm>
                    <a:prstGeom prst="rect">
                      <a:avLst/>
                    </a:prstGeom>
                    <a:noFill/>
                    <a:ln>
                      <a:noFill/>
                    </a:ln>
                  </pic:spPr>
                </pic:pic>
              </a:graphicData>
            </a:graphic>
          </wp:inline>
        </w:drawing>
      </w:r>
    </w:p>
    <w:sectPr w:rsidR="00B5763D" w:rsidRPr="005E4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BC2"/>
    <w:rsid w:val="000849BC"/>
    <w:rsid w:val="00327B46"/>
    <w:rsid w:val="003B209D"/>
    <w:rsid w:val="003E2165"/>
    <w:rsid w:val="0042027D"/>
    <w:rsid w:val="004B487E"/>
    <w:rsid w:val="004E2A15"/>
    <w:rsid w:val="005E4194"/>
    <w:rsid w:val="006F22D3"/>
    <w:rsid w:val="00841BC2"/>
    <w:rsid w:val="00B02D31"/>
    <w:rsid w:val="00B25FA9"/>
    <w:rsid w:val="00B5763D"/>
    <w:rsid w:val="00D44B49"/>
    <w:rsid w:val="00D87CDD"/>
    <w:rsid w:val="00F113A6"/>
    <w:rsid w:val="00F73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841BC2"/>
    <w:rPr>
      <w:color w:val="0000FF"/>
      <w:u w:val="single"/>
    </w:rPr>
  </w:style>
  <w:style w:type="character" w:customStyle="1" w:styleId="srchhit">
    <w:name w:val="srchhit"/>
    <w:basedOn w:val="DefaultParagraphFont"/>
    <w:rsid w:val="00841BC2"/>
  </w:style>
  <w:style w:type="character" w:customStyle="1" w:styleId="srchmatch">
    <w:name w:val="srchmatch"/>
    <w:basedOn w:val="DefaultParagraphFont"/>
    <w:rsid w:val="00841BC2"/>
  </w:style>
  <w:style w:type="paragraph" w:styleId="BalloonText">
    <w:name w:val="Balloon Text"/>
    <w:basedOn w:val="Normal"/>
    <w:link w:val="BalloonTextChar"/>
    <w:uiPriority w:val="99"/>
    <w:semiHidden/>
    <w:unhideWhenUsed/>
    <w:rsid w:val="00B5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63D"/>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841BC2"/>
    <w:rPr>
      <w:color w:val="0000FF"/>
      <w:u w:val="single"/>
    </w:rPr>
  </w:style>
  <w:style w:type="character" w:customStyle="1" w:styleId="srchhit">
    <w:name w:val="srchhit"/>
    <w:basedOn w:val="DefaultParagraphFont"/>
    <w:rsid w:val="00841BC2"/>
  </w:style>
  <w:style w:type="character" w:customStyle="1" w:styleId="srchmatch">
    <w:name w:val="srchmatch"/>
    <w:basedOn w:val="DefaultParagraphFont"/>
    <w:rsid w:val="00841BC2"/>
  </w:style>
  <w:style w:type="paragraph" w:styleId="BalloonText">
    <w:name w:val="Balloon Text"/>
    <w:basedOn w:val="Normal"/>
    <w:link w:val="BalloonTextChar"/>
    <w:uiPriority w:val="99"/>
    <w:semiHidden/>
    <w:unhideWhenUsed/>
    <w:rsid w:val="00B57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63D"/>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26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2014-06-09T05:33:00Z</dcterms:created>
  <dcterms:modified xsi:type="dcterms:W3CDTF">2015-04-16T11:00:00Z</dcterms:modified>
</cp:coreProperties>
</file>