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C8" w:rsidRDefault="009C07C8" w:rsidP="009C07C8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9C07C8">
        <w:rPr>
          <w:rFonts w:ascii="Century Gothic" w:hAnsi="Century Gothic"/>
          <w:b/>
          <w:sz w:val="28"/>
          <w:szCs w:val="28"/>
        </w:rPr>
        <w:t>Frederick Hart</w:t>
      </w:r>
    </w:p>
    <w:p w:rsidR="00EF1AAC" w:rsidRPr="00EF1AAC" w:rsidRDefault="00EF1AAC" w:rsidP="00EF1AAC">
      <w:pPr>
        <w:spacing w:line="480" w:lineRule="auto"/>
        <w:rPr>
          <w:rFonts w:ascii="Century Gothic" w:hAnsi="Century Gothic"/>
          <w:sz w:val="28"/>
          <w:szCs w:val="28"/>
        </w:rPr>
      </w:pPr>
      <w:r w:rsidRPr="00EF1AAC">
        <w:rPr>
          <w:rFonts w:ascii="Century Gothic" w:hAnsi="Century Gothic"/>
          <w:sz w:val="28"/>
          <w:szCs w:val="28"/>
        </w:rPr>
        <w:t>Frederick Hart, born in Bushey in 1892, was the son of William and Emily Hart of Hamper Mill Cottages. His father was a paper make</w:t>
      </w:r>
      <w:r w:rsidR="00FB4F71">
        <w:rPr>
          <w:rFonts w:ascii="Century Gothic" w:hAnsi="Century Gothic"/>
          <w:sz w:val="28"/>
          <w:szCs w:val="28"/>
        </w:rPr>
        <w:t>r</w:t>
      </w:r>
      <w:r w:rsidRPr="00EF1AAC">
        <w:rPr>
          <w:rFonts w:ascii="Century Gothic" w:hAnsi="Century Gothic"/>
          <w:sz w:val="28"/>
          <w:szCs w:val="28"/>
        </w:rPr>
        <w:t xml:space="preserve"> at Hamper Mill.  Frederick was one of six children. When war broke out he enlisted in Bedford with the Bedford Regiment, later tra</w:t>
      </w:r>
      <w:r w:rsidR="009C07C8">
        <w:rPr>
          <w:rFonts w:ascii="Century Gothic" w:hAnsi="Century Gothic"/>
          <w:sz w:val="28"/>
          <w:szCs w:val="28"/>
        </w:rPr>
        <w:t xml:space="preserve">nsferring to the Essex Regiment, number 37167. </w:t>
      </w:r>
      <w:r w:rsidRPr="00EF1AAC">
        <w:rPr>
          <w:rFonts w:ascii="Century Gothic" w:hAnsi="Century Gothic"/>
          <w:sz w:val="28"/>
          <w:szCs w:val="28"/>
        </w:rPr>
        <w:t xml:space="preserve"> He served in the Egyptian theatre of war and was killed in action in Palestine on 25 November 1917, aged 26</w:t>
      </w:r>
      <w:r w:rsidR="009C07C8">
        <w:rPr>
          <w:rFonts w:ascii="Century Gothic" w:hAnsi="Century Gothic"/>
          <w:sz w:val="28"/>
          <w:szCs w:val="28"/>
        </w:rPr>
        <w:t>, grave/memorial ref L32</w:t>
      </w:r>
      <w:r w:rsidRPr="00EF1AAC">
        <w:rPr>
          <w:rFonts w:ascii="Century Gothic" w:hAnsi="Century Gothic"/>
          <w:sz w:val="28"/>
          <w:szCs w:val="28"/>
        </w:rPr>
        <w:t xml:space="preserve">. </w:t>
      </w:r>
      <w:r w:rsidR="009C07C8">
        <w:rPr>
          <w:rFonts w:ascii="Century Gothic" w:hAnsi="Century Gothic"/>
          <w:sz w:val="28"/>
          <w:szCs w:val="28"/>
        </w:rPr>
        <w:t xml:space="preserve"> </w:t>
      </w:r>
      <w:r w:rsidRPr="00EF1AAC">
        <w:rPr>
          <w:rFonts w:ascii="Century Gothic" w:hAnsi="Century Gothic"/>
          <w:sz w:val="28"/>
          <w:szCs w:val="28"/>
        </w:rPr>
        <w:t xml:space="preserve">He is remembered with honour at </w:t>
      </w:r>
      <w:proofErr w:type="spellStart"/>
      <w:r w:rsidRPr="00EF1AAC">
        <w:rPr>
          <w:rFonts w:ascii="Century Gothic" w:hAnsi="Century Gothic"/>
          <w:sz w:val="28"/>
          <w:szCs w:val="28"/>
        </w:rPr>
        <w:t>Ramleh</w:t>
      </w:r>
      <w:proofErr w:type="spellEnd"/>
      <w:r w:rsidRPr="00EF1AAC">
        <w:rPr>
          <w:rFonts w:ascii="Century Gothic" w:hAnsi="Century Gothic"/>
          <w:sz w:val="28"/>
          <w:szCs w:val="28"/>
        </w:rPr>
        <w:t xml:space="preserve"> War Cemetery in Palestine. His par</w:t>
      </w:r>
      <w:r w:rsidR="009C07C8">
        <w:rPr>
          <w:rFonts w:ascii="Century Gothic" w:hAnsi="Century Gothic"/>
          <w:sz w:val="28"/>
          <w:szCs w:val="28"/>
        </w:rPr>
        <w:t>ents moved to 2 Garden Terrace,</w:t>
      </w:r>
      <w:r>
        <w:rPr>
          <w:rFonts w:ascii="Century Gothic" w:hAnsi="Century Gothic"/>
          <w:sz w:val="28"/>
          <w:szCs w:val="28"/>
        </w:rPr>
        <w:t xml:space="preserve"> Watford Heath </w:t>
      </w:r>
      <w:r w:rsidRPr="00EF1AAC">
        <w:rPr>
          <w:rFonts w:ascii="Century Gothic" w:hAnsi="Century Gothic"/>
          <w:sz w:val="28"/>
          <w:szCs w:val="28"/>
        </w:rPr>
        <w:t xml:space="preserve">after his death and he is commemorated </w:t>
      </w:r>
      <w:r w:rsidR="00AE1278">
        <w:rPr>
          <w:rFonts w:ascii="Century Gothic" w:hAnsi="Century Gothic"/>
          <w:sz w:val="28"/>
          <w:szCs w:val="28"/>
        </w:rPr>
        <w:t xml:space="preserve">with his brother, William Hart, </w:t>
      </w:r>
      <w:r w:rsidRPr="00EF1AAC">
        <w:rPr>
          <w:rFonts w:ascii="Century Gothic" w:hAnsi="Century Gothic"/>
          <w:sz w:val="28"/>
          <w:szCs w:val="28"/>
        </w:rPr>
        <w:t xml:space="preserve">on the memorial at St Matthew’s Church, </w:t>
      </w:r>
      <w:proofErr w:type="spellStart"/>
      <w:r w:rsidRPr="00EF1AAC">
        <w:rPr>
          <w:rFonts w:ascii="Century Gothic" w:hAnsi="Century Gothic"/>
          <w:sz w:val="28"/>
          <w:szCs w:val="28"/>
        </w:rPr>
        <w:t>Oxhey</w:t>
      </w:r>
      <w:proofErr w:type="spellEnd"/>
      <w:r>
        <w:rPr>
          <w:rFonts w:ascii="Century Gothic" w:hAnsi="Century Gothic"/>
          <w:sz w:val="28"/>
          <w:szCs w:val="28"/>
        </w:rPr>
        <w:t>.</w:t>
      </w:r>
    </w:p>
    <w:p w:rsidR="00EF1AAC" w:rsidRPr="0030592C" w:rsidRDefault="00EF1AAC" w:rsidP="00EF1AAC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0BB7B5E6" wp14:editId="21CA012A">
            <wp:extent cx="3612155" cy="2705100"/>
            <wp:effectExtent l="0" t="0" r="7620" b="0"/>
            <wp:docPr id="11" name="Picture 1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671" cy="271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AAC" w:rsidRDefault="00EF1AAC">
      <w:bookmarkStart w:id="0" w:name="_GoBack"/>
      <w:bookmarkEnd w:id="0"/>
    </w:p>
    <w:sectPr w:rsidR="00EF1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3D"/>
    <w:rsid w:val="000849BC"/>
    <w:rsid w:val="00186C56"/>
    <w:rsid w:val="001C283D"/>
    <w:rsid w:val="0025365F"/>
    <w:rsid w:val="0030592C"/>
    <w:rsid w:val="00327B46"/>
    <w:rsid w:val="004B1BC2"/>
    <w:rsid w:val="004D68B3"/>
    <w:rsid w:val="005465A9"/>
    <w:rsid w:val="00643AF8"/>
    <w:rsid w:val="009C07C8"/>
    <w:rsid w:val="00AE1278"/>
    <w:rsid w:val="00D44B49"/>
    <w:rsid w:val="00EF1AAC"/>
    <w:rsid w:val="00FA4516"/>
    <w:rsid w:val="00FB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1C283D"/>
  </w:style>
  <w:style w:type="character" w:customStyle="1" w:styleId="srchmatch">
    <w:name w:val="srchmatch"/>
    <w:basedOn w:val="DefaultParagraphFont"/>
    <w:rsid w:val="001C283D"/>
  </w:style>
  <w:style w:type="character" w:styleId="Hyperlink">
    <w:name w:val="Hyperlink"/>
    <w:basedOn w:val="DefaultParagraphFont"/>
    <w:uiPriority w:val="99"/>
    <w:semiHidden/>
    <w:unhideWhenUsed/>
    <w:rsid w:val="001C28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83D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1C283D"/>
  </w:style>
  <w:style w:type="character" w:customStyle="1" w:styleId="srchmatch">
    <w:name w:val="srchmatch"/>
    <w:basedOn w:val="DefaultParagraphFont"/>
    <w:rsid w:val="001C283D"/>
  </w:style>
  <w:style w:type="character" w:styleId="Hyperlink">
    <w:name w:val="Hyperlink"/>
    <w:basedOn w:val="DefaultParagraphFont"/>
    <w:uiPriority w:val="99"/>
    <w:semiHidden/>
    <w:unhideWhenUsed/>
    <w:rsid w:val="001C28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83D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6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0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5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6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99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04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65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13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2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91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5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6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7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72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02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56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43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249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8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24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3</cp:revision>
  <dcterms:created xsi:type="dcterms:W3CDTF">2015-04-03T13:00:00Z</dcterms:created>
  <dcterms:modified xsi:type="dcterms:W3CDTF">2015-04-13T13:19:00Z</dcterms:modified>
</cp:coreProperties>
</file>