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A3" w:rsidRPr="00320CA3" w:rsidRDefault="00320CA3" w:rsidP="00320CA3">
      <w:pPr>
        <w:jc w:val="center"/>
        <w:rPr>
          <w:rFonts w:ascii="Century Gothic" w:hAnsi="Century Gothic"/>
          <w:b/>
          <w:color w:val="000000"/>
          <w:sz w:val="28"/>
          <w:szCs w:val="28"/>
        </w:rPr>
      </w:pPr>
      <w:r w:rsidRPr="00320CA3">
        <w:rPr>
          <w:rFonts w:ascii="Century Gothic" w:hAnsi="Century Gothic"/>
          <w:b/>
          <w:color w:val="000000"/>
          <w:sz w:val="28"/>
          <w:szCs w:val="28"/>
        </w:rPr>
        <w:t xml:space="preserve">Roland </w:t>
      </w:r>
      <w:proofErr w:type="spellStart"/>
      <w:r w:rsidRPr="00320CA3">
        <w:rPr>
          <w:rFonts w:ascii="Century Gothic" w:hAnsi="Century Gothic"/>
          <w:b/>
          <w:color w:val="000000"/>
          <w:sz w:val="28"/>
          <w:szCs w:val="28"/>
        </w:rPr>
        <w:t>Lovesey</w:t>
      </w:r>
      <w:proofErr w:type="spellEnd"/>
    </w:p>
    <w:p w:rsidR="00320CA3" w:rsidRPr="00320CA3" w:rsidRDefault="00320CA3" w:rsidP="00320CA3">
      <w:pPr>
        <w:rPr>
          <w:rFonts w:ascii="Century Gothic" w:hAnsi="Century Gothic"/>
          <w:color w:val="000000"/>
          <w:sz w:val="28"/>
          <w:szCs w:val="28"/>
        </w:rPr>
      </w:pPr>
      <w:r w:rsidRPr="00320CA3">
        <w:rPr>
          <w:rFonts w:ascii="Century Gothic" w:hAnsi="Century Gothic"/>
          <w:color w:val="000000"/>
          <w:sz w:val="28"/>
          <w:szCs w:val="28"/>
        </w:rPr>
        <w:t xml:space="preserve">Roland </w:t>
      </w:r>
      <w:proofErr w:type="spellStart"/>
      <w:r w:rsidRPr="00320CA3">
        <w:rPr>
          <w:rFonts w:ascii="Century Gothic" w:hAnsi="Century Gothic"/>
          <w:color w:val="000000"/>
          <w:sz w:val="28"/>
          <w:szCs w:val="28"/>
        </w:rPr>
        <w:t>Lovesey</w:t>
      </w:r>
      <w:proofErr w:type="spellEnd"/>
      <w:r w:rsidRPr="00320CA3">
        <w:rPr>
          <w:rFonts w:ascii="Century Gothic" w:hAnsi="Century Gothic"/>
          <w:color w:val="000000"/>
          <w:sz w:val="28"/>
          <w:szCs w:val="28"/>
        </w:rPr>
        <w:t xml:space="preserve"> was born in Bushey in 1891, </w:t>
      </w:r>
      <w:r>
        <w:rPr>
          <w:rFonts w:ascii="Century Gothic" w:hAnsi="Century Gothic"/>
          <w:color w:val="000000"/>
          <w:sz w:val="28"/>
          <w:szCs w:val="28"/>
        </w:rPr>
        <w:t>the seventh</w:t>
      </w:r>
      <w:r w:rsidRPr="00320CA3">
        <w:rPr>
          <w:rFonts w:ascii="Century Gothic" w:hAnsi="Century Gothic"/>
          <w:color w:val="000000"/>
          <w:sz w:val="28"/>
          <w:szCs w:val="28"/>
        </w:rPr>
        <w:t xml:space="preserve"> of nine children of Jesse and Elizabeth </w:t>
      </w:r>
      <w:proofErr w:type="spellStart"/>
      <w:r w:rsidRPr="00320CA3">
        <w:rPr>
          <w:rFonts w:ascii="Century Gothic" w:hAnsi="Century Gothic"/>
          <w:color w:val="000000"/>
          <w:sz w:val="28"/>
          <w:szCs w:val="28"/>
        </w:rPr>
        <w:t>Lovesey</w:t>
      </w:r>
      <w:proofErr w:type="spellEnd"/>
      <w:r w:rsidRPr="00320CA3">
        <w:rPr>
          <w:rFonts w:ascii="Century Gothic" w:hAnsi="Century Gothic"/>
          <w:color w:val="000000"/>
          <w:sz w:val="28"/>
          <w:szCs w:val="28"/>
        </w:rPr>
        <w:t>. His father was a plasterer and in 1901 the family was living a</w:t>
      </w:r>
      <w:r>
        <w:rPr>
          <w:rFonts w:ascii="Century Gothic" w:hAnsi="Century Gothic"/>
          <w:color w:val="000000"/>
          <w:sz w:val="28"/>
          <w:szCs w:val="28"/>
        </w:rPr>
        <w:t>t</w:t>
      </w:r>
      <w:r w:rsidRPr="00320CA3">
        <w:rPr>
          <w:rFonts w:ascii="Century Gothic" w:hAnsi="Century Gothic"/>
          <w:color w:val="000000"/>
          <w:sz w:val="28"/>
          <w:szCs w:val="28"/>
        </w:rPr>
        <w:t xml:space="preserve"> 29 Vale Road, Bushey. By 1911 they had moved to 5 Princes Avenue, Watford. Roland was then 19 and employed as an architectural draughtsman. </w:t>
      </w:r>
    </w:p>
    <w:p w:rsidR="00320CA3" w:rsidRPr="00320CA3" w:rsidRDefault="00320CA3" w:rsidP="00320CA3">
      <w:pPr>
        <w:rPr>
          <w:rFonts w:ascii="Century Gothic" w:hAnsi="Century Gothic"/>
          <w:color w:val="000000"/>
          <w:sz w:val="28"/>
          <w:szCs w:val="28"/>
        </w:rPr>
      </w:pPr>
      <w:r w:rsidRPr="00320CA3">
        <w:rPr>
          <w:rFonts w:ascii="Century Gothic" w:hAnsi="Century Gothic"/>
          <w:color w:val="000000"/>
          <w:sz w:val="28"/>
          <w:szCs w:val="28"/>
        </w:rPr>
        <w:t>He enlisted in Watford, initially as Private</w:t>
      </w:r>
      <w:r w:rsidRPr="00320CA3">
        <w:rPr>
          <w:rFonts w:ascii="Century Gothic" w:hAnsi="Century Gothic"/>
          <w:sz w:val="28"/>
          <w:szCs w:val="28"/>
        </w:rPr>
        <w:t xml:space="preserve"> 26086 with the  Bedford</w:t>
      </w:r>
      <w:r>
        <w:rPr>
          <w:rFonts w:ascii="Century Gothic" w:hAnsi="Century Gothic"/>
          <w:sz w:val="28"/>
          <w:szCs w:val="28"/>
        </w:rPr>
        <w:t>shire</w:t>
      </w:r>
      <w:r w:rsidRPr="00320CA3">
        <w:rPr>
          <w:rFonts w:ascii="Century Gothic" w:hAnsi="Century Gothic"/>
          <w:sz w:val="28"/>
          <w:szCs w:val="28"/>
        </w:rPr>
        <w:t xml:space="preserve"> Regiment</w:t>
      </w:r>
      <w:r w:rsidRPr="00320CA3">
        <w:rPr>
          <w:rFonts w:ascii="Century Gothic" w:hAnsi="Century Gothic"/>
          <w:color w:val="000000"/>
          <w:sz w:val="28"/>
          <w:szCs w:val="28"/>
        </w:rPr>
        <w:t xml:space="preserve">, transferring to Private </w:t>
      </w:r>
      <w:r w:rsidRPr="00320CA3">
        <w:rPr>
          <w:rFonts w:ascii="Century Gothic" w:hAnsi="Century Gothic"/>
          <w:sz w:val="28"/>
          <w:szCs w:val="28"/>
        </w:rPr>
        <w:t>26058 with the</w:t>
      </w:r>
      <w:r w:rsidRPr="00320CA3">
        <w:rPr>
          <w:rFonts w:ascii="Century Gothic" w:hAnsi="Century Gothic"/>
          <w:color w:val="000000"/>
          <w:sz w:val="28"/>
          <w:szCs w:val="28"/>
        </w:rPr>
        <w:t xml:space="preserve"> 4th/5th Battalion of The Loyal North Lancashire Regiment. </w:t>
      </w:r>
    </w:p>
    <w:p w:rsidR="00320CA3" w:rsidRDefault="00320CA3" w:rsidP="00320CA3">
      <w:pPr>
        <w:rPr>
          <w:rFonts w:ascii="Century Gothic" w:hAnsi="Century Gothic"/>
          <w:sz w:val="28"/>
          <w:szCs w:val="28"/>
        </w:rPr>
      </w:pPr>
      <w:r w:rsidRPr="00320CA3">
        <w:rPr>
          <w:rFonts w:ascii="Century Gothic" w:hAnsi="Century Gothic"/>
          <w:color w:val="000000"/>
          <w:sz w:val="28"/>
          <w:szCs w:val="28"/>
        </w:rPr>
        <w:t>He married Winnifred H Sparke in 1916</w:t>
      </w:r>
      <w:r>
        <w:rPr>
          <w:rFonts w:ascii="Century Gothic" w:hAnsi="Century Gothic"/>
          <w:color w:val="000000"/>
          <w:sz w:val="28"/>
          <w:szCs w:val="28"/>
        </w:rPr>
        <w:t xml:space="preserve"> and they set up home</w:t>
      </w:r>
      <w:r w:rsidRPr="00320CA3">
        <w:rPr>
          <w:rFonts w:ascii="Century Gothic" w:hAnsi="Century Gothic"/>
          <w:color w:val="000000"/>
          <w:sz w:val="28"/>
          <w:szCs w:val="28"/>
        </w:rPr>
        <w:t xml:space="preserve"> at </w:t>
      </w:r>
      <w:r w:rsidRPr="00320CA3">
        <w:rPr>
          <w:rFonts w:ascii="Century Gothic" w:hAnsi="Century Gothic"/>
          <w:sz w:val="28"/>
          <w:szCs w:val="28"/>
        </w:rPr>
        <w:t>20 Percy Road</w:t>
      </w:r>
      <w:r>
        <w:rPr>
          <w:rFonts w:ascii="Century Gothic" w:hAnsi="Century Gothic"/>
          <w:sz w:val="28"/>
          <w:szCs w:val="28"/>
        </w:rPr>
        <w:t>,</w:t>
      </w:r>
      <w:r w:rsidRPr="00320CA3">
        <w:rPr>
          <w:rFonts w:ascii="Century Gothic" w:hAnsi="Century Gothic"/>
          <w:sz w:val="28"/>
          <w:szCs w:val="28"/>
        </w:rPr>
        <w:t xml:space="preserve"> W</w:t>
      </w:r>
      <w:r>
        <w:rPr>
          <w:rFonts w:ascii="Century Gothic" w:hAnsi="Century Gothic"/>
          <w:color w:val="000000"/>
          <w:sz w:val="28"/>
          <w:szCs w:val="28"/>
        </w:rPr>
        <w:t>atford.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color w:val="000000"/>
          <w:sz w:val="28"/>
          <w:szCs w:val="28"/>
        </w:rPr>
        <w:t>Roland</w:t>
      </w:r>
      <w:r w:rsidRPr="00320CA3">
        <w:rPr>
          <w:rFonts w:ascii="Century Gothic" w:hAnsi="Century Gothic"/>
          <w:color w:val="000000"/>
          <w:sz w:val="28"/>
          <w:szCs w:val="28"/>
        </w:rPr>
        <w:t xml:space="preserve"> served in France and Flanders and they had been </w:t>
      </w:r>
      <w:r>
        <w:rPr>
          <w:rFonts w:ascii="Century Gothic" w:hAnsi="Century Gothic"/>
          <w:color w:val="000000"/>
          <w:sz w:val="28"/>
          <w:szCs w:val="28"/>
        </w:rPr>
        <w:t>married about a year when he</w:t>
      </w:r>
      <w:r w:rsidRPr="00320CA3">
        <w:rPr>
          <w:rFonts w:ascii="Century Gothic" w:hAnsi="Century Gothic"/>
          <w:color w:val="000000"/>
          <w:sz w:val="28"/>
          <w:szCs w:val="28"/>
        </w:rPr>
        <w:t xml:space="preserve"> died of accidental injuries on 18 July 1917, aged 26.</w:t>
      </w:r>
      <w:r>
        <w:rPr>
          <w:rFonts w:ascii="Century Gothic" w:hAnsi="Century Gothic"/>
          <w:color w:val="000000"/>
          <w:sz w:val="28"/>
          <w:szCs w:val="28"/>
        </w:rPr>
        <w:t xml:space="preserve"> </w:t>
      </w:r>
      <w:r w:rsidRPr="00320CA3">
        <w:rPr>
          <w:rFonts w:ascii="Century Gothic" w:hAnsi="Century Gothic"/>
          <w:sz w:val="28"/>
          <w:szCs w:val="28"/>
        </w:rPr>
        <w:t xml:space="preserve">He was buried at </w:t>
      </w:r>
      <w:hyperlink r:id="rId6" w:history="1">
        <w:proofErr w:type="spellStart"/>
        <w:r w:rsidRPr="00320CA3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>Merville</w:t>
        </w:r>
        <w:proofErr w:type="spellEnd"/>
        <w:r w:rsidRPr="00320CA3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 xml:space="preserve"> Communal Cemetery Extension</w:t>
        </w:r>
      </w:hyperlink>
      <w:r w:rsidRPr="00320CA3">
        <w:rPr>
          <w:rFonts w:ascii="Century Gothic" w:hAnsi="Century Gothic"/>
          <w:sz w:val="28"/>
          <w:szCs w:val="28"/>
        </w:rPr>
        <w:t xml:space="preserve"> in France Plot: I. B. 40.</w:t>
      </w:r>
      <w:r>
        <w:rPr>
          <w:rFonts w:ascii="Century Gothic" w:hAnsi="Century Gothic"/>
          <w:sz w:val="28"/>
          <w:szCs w:val="28"/>
        </w:rPr>
        <w:t xml:space="preserve"> He is not named on any Bushey memorial.</w:t>
      </w:r>
    </w:p>
    <w:p w:rsidR="00320CA3" w:rsidRDefault="00320CA3" w:rsidP="00320CA3">
      <w:pPr>
        <w:rPr>
          <w:rFonts w:ascii="Century Gothic" w:hAnsi="Century Gothic"/>
          <w:sz w:val="28"/>
          <w:szCs w:val="28"/>
        </w:rPr>
      </w:pPr>
    </w:p>
    <w:p w:rsidR="00320CA3" w:rsidRPr="00320CA3" w:rsidRDefault="00320CA3" w:rsidP="00320CA3">
      <w:pPr>
        <w:jc w:val="center"/>
        <w:rPr>
          <w:rFonts w:ascii="Century Gothic" w:hAnsi="Century Gothic"/>
          <w:color w:val="000000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292600" cy="3213100"/>
            <wp:effectExtent l="0" t="0" r="0" b="635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46" w:rsidRPr="00320CA3" w:rsidRDefault="00320CA3">
      <w:pPr>
        <w:rPr>
          <w:rFonts w:ascii="Century Gothic" w:hAnsi="Century Gothic"/>
          <w:sz w:val="28"/>
          <w:szCs w:val="28"/>
        </w:rPr>
      </w:pPr>
      <w:r w:rsidRPr="00320CA3">
        <w:rPr>
          <w:rFonts w:ascii="Century Gothic" w:hAnsi="Century Gothic"/>
          <w:sz w:val="28"/>
          <w:szCs w:val="28"/>
        </w:rPr>
        <w:br/>
      </w:r>
      <w:bookmarkStart w:id="0" w:name="_GoBack"/>
      <w:bookmarkEnd w:id="0"/>
    </w:p>
    <w:sectPr w:rsidR="00327B46" w:rsidRPr="00320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A3"/>
    <w:rsid w:val="000849BC"/>
    <w:rsid w:val="00320CA3"/>
    <w:rsid w:val="00327B46"/>
    <w:rsid w:val="006B2B04"/>
    <w:rsid w:val="00794FB1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A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20CA3"/>
    <w:rPr>
      <w:color w:val="00008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A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A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20CA3"/>
    <w:rPr>
      <w:color w:val="00008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A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0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cr&amp;GSln=LO&amp;GSpartial=1&amp;GSbyrel=all&amp;GScntry=7&amp;GSsr=4441&amp;GRid=56450886&amp;CRid=2233929&amp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2015-03-30T08:17:00Z</dcterms:created>
  <dcterms:modified xsi:type="dcterms:W3CDTF">2015-04-13T14:43:00Z</dcterms:modified>
</cp:coreProperties>
</file>