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2D" w:rsidRPr="00CD4A9A" w:rsidRDefault="002A0C2D" w:rsidP="002A0C2D">
      <w:pPr>
        <w:jc w:val="center"/>
        <w:rPr>
          <w:rFonts w:ascii="Century Gothic" w:hAnsi="Century Gothic"/>
          <w:b/>
          <w:sz w:val="28"/>
          <w:szCs w:val="28"/>
        </w:rPr>
      </w:pPr>
      <w:r w:rsidRPr="00CD4A9A">
        <w:rPr>
          <w:rFonts w:ascii="Century Gothic" w:hAnsi="Century Gothic"/>
          <w:b/>
          <w:sz w:val="28"/>
          <w:szCs w:val="28"/>
        </w:rPr>
        <w:t xml:space="preserve">Charles Albert </w:t>
      </w:r>
      <w:proofErr w:type="spellStart"/>
      <w:r w:rsidRPr="00CD4A9A">
        <w:rPr>
          <w:rFonts w:ascii="Century Gothic" w:hAnsi="Century Gothic"/>
          <w:b/>
          <w:sz w:val="28"/>
          <w:szCs w:val="28"/>
        </w:rPr>
        <w:t>Molony</w:t>
      </w:r>
      <w:proofErr w:type="spellEnd"/>
    </w:p>
    <w:p w:rsidR="00CA17E3" w:rsidRPr="00CD4A9A" w:rsidRDefault="00CD4370" w:rsidP="002A0C2D">
      <w:pPr>
        <w:spacing w:line="480" w:lineRule="auto"/>
        <w:rPr>
          <w:rFonts w:ascii="Century Gothic" w:hAnsi="Century Gothic"/>
          <w:sz w:val="28"/>
          <w:szCs w:val="28"/>
        </w:rPr>
      </w:pPr>
      <w:r w:rsidRPr="00CD4A9A">
        <w:rPr>
          <w:rFonts w:ascii="Century Gothic" w:hAnsi="Century Gothic"/>
          <w:sz w:val="28"/>
          <w:szCs w:val="28"/>
        </w:rPr>
        <w:t xml:space="preserve">Charles Albert </w:t>
      </w:r>
      <w:proofErr w:type="spellStart"/>
      <w:r w:rsidRPr="00CD4A9A">
        <w:rPr>
          <w:rFonts w:ascii="Century Gothic" w:hAnsi="Century Gothic"/>
          <w:sz w:val="28"/>
          <w:szCs w:val="28"/>
        </w:rPr>
        <w:t>Molony</w:t>
      </w:r>
      <w:proofErr w:type="spellEnd"/>
      <w:r w:rsidRPr="00CD4A9A">
        <w:rPr>
          <w:rFonts w:ascii="Century Gothic" w:hAnsi="Century Gothic"/>
          <w:sz w:val="28"/>
          <w:szCs w:val="28"/>
        </w:rPr>
        <w:t xml:space="preserve">, born in Liverpool in 1886, was the son of Michael and Catherine </w:t>
      </w:r>
      <w:proofErr w:type="spellStart"/>
      <w:r w:rsidRPr="00CD4A9A">
        <w:rPr>
          <w:rFonts w:ascii="Century Gothic" w:hAnsi="Century Gothic"/>
          <w:sz w:val="28"/>
          <w:szCs w:val="28"/>
        </w:rPr>
        <w:t>Molony</w:t>
      </w:r>
      <w:proofErr w:type="spellEnd"/>
      <w:r w:rsidRPr="00CD4A9A">
        <w:rPr>
          <w:rFonts w:ascii="Century Gothic" w:hAnsi="Century Gothic"/>
          <w:sz w:val="28"/>
          <w:szCs w:val="28"/>
        </w:rPr>
        <w:t xml:space="preserve"> and youngest of six children. His father was an insurance officer</w:t>
      </w:r>
      <w:r w:rsidR="00BF5394" w:rsidRPr="00CD4A9A">
        <w:rPr>
          <w:rFonts w:ascii="Century Gothic" w:hAnsi="Century Gothic"/>
          <w:sz w:val="28"/>
          <w:szCs w:val="28"/>
        </w:rPr>
        <w:t xml:space="preserve"> and Charles grew up in Liverpool. </w:t>
      </w:r>
      <w:r w:rsidRPr="00CD4A9A">
        <w:rPr>
          <w:rFonts w:ascii="Century Gothic" w:hAnsi="Century Gothic"/>
          <w:sz w:val="28"/>
          <w:szCs w:val="28"/>
        </w:rPr>
        <w:t xml:space="preserve"> </w:t>
      </w:r>
      <w:r w:rsidR="00BF5394" w:rsidRPr="00CD4A9A">
        <w:rPr>
          <w:rFonts w:ascii="Century Gothic" w:hAnsi="Century Gothic"/>
          <w:sz w:val="28"/>
          <w:szCs w:val="28"/>
        </w:rPr>
        <w:t xml:space="preserve">In 1910 </w:t>
      </w:r>
      <w:r w:rsidR="00355C82" w:rsidRPr="00CD4A9A">
        <w:rPr>
          <w:rFonts w:ascii="Century Gothic" w:hAnsi="Century Gothic"/>
          <w:sz w:val="28"/>
          <w:szCs w:val="28"/>
        </w:rPr>
        <w:t xml:space="preserve">Charles married </w:t>
      </w:r>
      <w:r w:rsidR="00BF5394" w:rsidRPr="00CD4A9A">
        <w:rPr>
          <w:rFonts w:ascii="Century Gothic" w:hAnsi="Century Gothic"/>
          <w:sz w:val="28"/>
          <w:szCs w:val="28"/>
        </w:rPr>
        <w:t xml:space="preserve">Grace </w:t>
      </w:r>
      <w:proofErr w:type="spellStart"/>
      <w:r w:rsidR="00BF5394" w:rsidRPr="00CD4A9A">
        <w:rPr>
          <w:rFonts w:ascii="Century Gothic" w:hAnsi="Century Gothic"/>
          <w:sz w:val="28"/>
          <w:szCs w:val="28"/>
        </w:rPr>
        <w:t>Pepler</w:t>
      </w:r>
      <w:proofErr w:type="spellEnd"/>
      <w:r w:rsidR="00BF5394" w:rsidRPr="00CD4A9A">
        <w:rPr>
          <w:rFonts w:ascii="Century Gothic" w:hAnsi="Century Gothic"/>
          <w:sz w:val="28"/>
          <w:szCs w:val="28"/>
        </w:rPr>
        <w:t>, who was born in Irel</w:t>
      </w:r>
      <w:r w:rsidR="002A0C2D" w:rsidRPr="00CD4A9A">
        <w:rPr>
          <w:rFonts w:ascii="Century Gothic" w:hAnsi="Century Gothic"/>
          <w:sz w:val="28"/>
          <w:szCs w:val="28"/>
        </w:rPr>
        <w:t>and. The marriage took place in Hendon. At the time of the census in 1911, Grace and her sister</w:t>
      </w:r>
      <w:r w:rsidR="00BF5394" w:rsidRPr="00CD4A9A">
        <w:rPr>
          <w:rFonts w:ascii="Century Gothic" w:hAnsi="Century Gothic"/>
          <w:sz w:val="28"/>
          <w:szCs w:val="28"/>
        </w:rPr>
        <w:t xml:space="preserve"> were living at ‘</w:t>
      </w:r>
      <w:proofErr w:type="spellStart"/>
      <w:r w:rsidR="00BF5394" w:rsidRPr="00CD4A9A">
        <w:rPr>
          <w:rFonts w:ascii="Century Gothic" w:hAnsi="Century Gothic"/>
          <w:sz w:val="28"/>
          <w:szCs w:val="28"/>
        </w:rPr>
        <w:t>Heimhen</w:t>
      </w:r>
      <w:proofErr w:type="spellEnd"/>
      <w:r w:rsidR="00BF5394" w:rsidRPr="00CD4A9A">
        <w:rPr>
          <w:rFonts w:ascii="Century Gothic" w:hAnsi="Century Gothic"/>
          <w:sz w:val="28"/>
          <w:szCs w:val="28"/>
        </w:rPr>
        <w:t xml:space="preserve">’, Watford Heath, with one servant. Charles </w:t>
      </w:r>
      <w:r w:rsidR="002A0C2D" w:rsidRPr="00CD4A9A">
        <w:rPr>
          <w:rFonts w:ascii="Century Gothic" w:hAnsi="Century Gothic"/>
          <w:sz w:val="28"/>
          <w:szCs w:val="28"/>
        </w:rPr>
        <w:t xml:space="preserve">was not listed as resident so may have had an army career and been stationed abroad. During the war he </w:t>
      </w:r>
      <w:r w:rsidR="00BF5394" w:rsidRPr="00CD4A9A">
        <w:rPr>
          <w:rFonts w:ascii="Century Gothic" w:hAnsi="Century Gothic"/>
          <w:sz w:val="28"/>
          <w:szCs w:val="28"/>
        </w:rPr>
        <w:t xml:space="preserve">gained a commission </w:t>
      </w:r>
      <w:r w:rsidR="002A0C2D" w:rsidRPr="00CD4A9A">
        <w:rPr>
          <w:rFonts w:ascii="Century Gothic" w:hAnsi="Century Gothic"/>
          <w:sz w:val="28"/>
          <w:szCs w:val="28"/>
        </w:rPr>
        <w:t xml:space="preserve">as a Captain </w:t>
      </w:r>
      <w:r w:rsidR="00BF5394" w:rsidRPr="00CD4A9A">
        <w:rPr>
          <w:rFonts w:ascii="Century Gothic" w:hAnsi="Century Gothic"/>
          <w:sz w:val="28"/>
          <w:szCs w:val="28"/>
        </w:rPr>
        <w:t xml:space="preserve">in the Liverpool Regiment and </w:t>
      </w:r>
      <w:r w:rsidR="002A0C2D" w:rsidRPr="00CD4A9A">
        <w:rPr>
          <w:rFonts w:ascii="Century Gothic" w:hAnsi="Century Gothic"/>
          <w:sz w:val="28"/>
          <w:szCs w:val="28"/>
        </w:rPr>
        <w:t xml:space="preserve">served on the Western Front. </w:t>
      </w:r>
      <w:r w:rsidR="00152F79" w:rsidRPr="00CD4A9A">
        <w:rPr>
          <w:rFonts w:ascii="Century Gothic" w:hAnsi="Century Gothic"/>
          <w:sz w:val="28"/>
          <w:szCs w:val="28"/>
        </w:rPr>
        <w:t>He was killed in action</w:t>
      </w:r>
      <w:r w:rsidR="002A0C2D" w:rsidRPr="00CD4A9A">
        <w:rPr>
          <w:rFonts w:ascii="Century Gothic" w:hAnsi="Century Gothic"/>
          <w:sz w:val="28"/>
          <w:szCs w:val="28"/>
        </w:rPr>
        <w:t xml:space="preserve"> on 14 July 1916, aged 30, and is remembered with honour at the </w:t>
      </w:r>
      <w:proofErr w:type="spellStart"/>
      <w:r w:rsidR="002A0C2D" w:rsidRPr="00CD4A9A">
        <w:rPr>
          <w:rFonts w:ascii="Century Gothic" w:hAnsi="Century Gothic"/>
          <w:sz w:val="28"/>
          <w:szCs w:val="28"/>
        </w:rPr>
        <w:t>Thiepval</w:t>
      </w:r>
      <w:proofErr w:type="spellEnd"/>
      <w:r w:rsidR="002A0C2D" w:rsidRPr="00CD4A9A">
        <w:rPr>
          <w:rFonts w:ascii="Century Gothic" w:hAnsi="Century Gothic"/>
          <w:sz w:val="28"/>
          <w:szCs w:val="28"/>
        </w:rPr>
        <w:t xml:space="preserve"> Memorial to the Missing of the Somme. He is commemorated on the memorial at St Matthew’s Church, </w:t>
      </w:r>
      <w:proofErr w:type="spellStart"/>
      <w:r w:rsidR="002A0C2D" w:rsidRPr="00CD4A9A">
        <w:rPr>
          <w:rFonts w:ascii="Century Gothic" w:hAnsi="Century Gothic"/>
          <w:sz w:val="28"/>
          <w:szCs w:val="28"/>
        </w:rPr>
        <w:t>Oxhey</w:t>
      </w:r>
      <w:proofErr w:type="spellEnd"/>
      <w:r w:rsidR="002A0C2D" w:rsidRPr="00CD4A9A">
        <w:rPr>
          <w:rFonts w:ascii="Century Gothic" w:hAnsi="Century Gothic"/>
          <w:sz w:val="28"/>
          <w:szCs w:val="28"/>
        </w:rPr>
        <w:t>.</w:t>
      </w:r>
    </w:p>
    <w:p w:rsidR="002A0C2D" w:rsidRPr="008C406E" w:rsidRDefault="00CD4A9A" w:rsidP="008C406E">
      <w:pPr>
        <w:spacing w:line="480" w:lineRule="auto"/>
        <w:jc w:val="center"/>
        <w:rPr>
          <w:rFonts w:ascii="Century Gothic" w:hAnsi="Century Gothic"/>
        </w:rPr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DF45707" wp14:editId="11BB8296">
            <wp:extent cx="3030082" cy="2266950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082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0C2D" w:rsidRPr="008C4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E3"/>
    <w:rsid w:val="00152F79"/>
    <w:rsid w:val="002A0C2D"/>
    <w:rsid w:val="00327B46"/>
    <w:rsid w:val="00355C82"/>
    <w:rsid w:val="008C406E"/>
    <w:rsid w:val="00BF5394"/>
    <w:rsid w:val="00CA17E3"/>
    <w:rsid w:val="00CD4370"/>
    <w:rsid w:val="00CD4A9A"/>
    <w:rsid w:val="00D44B49"/>
    <w:rsid w:val="00F51583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A17E3"/>
    <w:rPr>
      <w:color w:val="0000FF"/>
      <w:u w:val="single"/>
    </w:rPr>
  </w:style>
  <w:style w:type="character" w:customStyle="1" w:styleId="srchhit">
    <w:name w:val="srchhit"/>
    <w:basedOn w:val="DefaultParagraphFont"/>
    <w:rsid w:val="00CA17E3"/>
  </w:style>
  <w:style w:type="character" w:customStyle="1" w:styleId="srchmatch">
    <w:name w:val="srchmatch"/>
    <w:basedOn w:val="DefaultParagraphFont"/>
    <w:rsid w:val="00CA17E3"/>
  </w:style>
  <w:style w:type="paragraph" w:styleId="BalloonText">
    <w:name w:val="Balloon Text"/>
    <w:basedOn w:val="Normal"/>
    <w:link w:val="BalloonTextChar"/>
    <w:uiPriority w:val="99"/>
    <w:semiHidden/>
    <w:unhideWhenUsed/>
    <w:rsid w:val="00CA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E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A17E3"/>
    <w:rPr>
      <w:color w:val="0000FF"/>
      <w:u w:val="single"/>
    </w:rPr>
  </w:style>
  <w:style w:type="character" w:customStyle="1" w:styleId="srchhit">
    <w:name w:val="srchhit"/>
    <w:basedOn w:val="DefaultParagraphFont"/>
    <w:rsid w:val="00CA17E3"/>
  </w:style>
  <w:style w:type="character" w:customStyle="1" w:styleId="srchmatch">
    <w:name w:val="srchmatch"/>
    <w:basedOn w:val="DefaultParagraphFont"/>
    <w:rsid w:val="00CA17E3"/>
  </w:style>
  <w:style w:type="paragraph" w:styleId="BalloonText">
    <w:name w:val="Balloon Text"/>
    <w:basedOn w:val="Normal"/>
    <w:link w:val="BalloonTextChar"/>
    <w:uiPriority w:val="99"/>
    <w:semiHidden/>
    <w:unhideWhenUsed/>
    <w:rsid w:val="00CA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E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7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32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58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94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6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0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7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4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9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8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4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35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94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5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2015-03-30T08:24:00Z</dcterms:created>
  <dcterms:modified xsi:type="dcterms:W3CDTF">2015-04-13T14:49:00Z</dcterms:modified>
</cp:coreProperties>
</file>