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64" w:rsidRPr="00982A64" w:rsidRDefault="00982A64" w:rsidP="00982A64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982A64">
        <w:rPr>
          <w:rFonts w:ascii="Century Gothic" w:hAnsi="Century Gothic"/>
          <w:b/>
          <w:sz w:val="28"/>
          <w:szCs w:val="28"/>
        </w:rPr>
        <w:t xml:space="preserve">William Robert </w:t>
      </w:r>
      <w:proofErr w:type="spellStart"/>
      <w:r w:rsidRPr="00982A64">
        <w:rPr>
          <w:rFonts w:ascii="Century Gothic" w:hAnsi="Century Gothic"/>
          <w:b/>
          <w:sz w:val="28"/>
          <w:szCs w:val="28"/>
        </w:rPr>
        <w:t>Povey</w:t>
      </w:r>
      <w:proofErr w:type="spellEnd"/>
    </w:p>
    <w:p w:rsidR="00982A64" w:rsidRDefault="00982A64" w:rsidP="00982A64">
      <w:pPr>
        <w:spacing w:line="480" w:lineRule="auto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184A39">
        <w:rPr>
          <w:rFonts w:ascii="Century Gothic" w:hAnsi="Century Gothic"/>
          <w:sz w:val="28"/>
          <w:szCs w:val="28"/>
        </w:rPr>
        <w:t xml:space="preserve">William Robert </w:t>
      </w:r>
      <w:proofErr w:type="spellStart"/>
      <w:r w:rsidRPr="00184A39">
        <w:rPr>
          <w:rFonts w:ascii="Century Gothic" w:hAnsi="Century Gothic"/>
          <w:sz w:val="28"/>
          <w:szCs w:val="28"/>
        </w:rPr>
        <w:t>Povey</w:t>
      </w:r>
      <w:proofErr w:type="spellEnd"/>
      <w:r w:rsidRPr="00184A39">
        <w:rPr>
          <w:rFonts w:ascii="Century Gothic" w:hAnsi="Century Gothic"/>
          <w:sz w:val="28"/>
          <w:szCs w:val="28"/>
        </w:rPr>
        <w:t xml:space="preserve">, born in Newbury, Berkshire in 1884, was the son of James and Hannah </w:t>
      </w:r>
      <w:proofErr w:type="spellStart"/>
      <w:r w:rsidRPr="00184A39">
        <w:rPr>
          <w:rFonts w:ascii="Century Gothic" w:hAnsi="Century Gothic"/>
          <w:sz w:val="28"/>
          <w:szCs w:val="28"/>
        </w:rPr>
        <w:t>Povey</w:t>
      </w:r>
      <w:proofErr w:type="spellEnd"/>
      <w:r w:rsidRPr="00184A39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In 1911 he was</w:t>
      </w:r>
      <w:r w:rsidRPr="00184A39">
        <w:rPr>
          <w:rFonts w:ascii="Century Gothic" w:hAnsi="Century Gothic"/>
          <w:sz w:val="28"/>
          <w:szCs w:val="28"/>
        </w:rPr>
        <w:t xml:space="preserve"> living with his parents at 4 Northampton Terrance, London Road, </w:t>
      </w:r>
      <w:proofErr w:type="gramStart"/>
      <w:r w:rsidRPr="00184A39">
        <w:rPr>
          <w:rFonts w:ascii="Century Gothic" w:hAnsi="Century Gothic"/>
          <w:sz w:val="28"/>
          <w:szCs w:val="28"/>
        </w:rPr>
        <w:t>Newbury</w:t>
      </w:r>
      <w:proofErr w:type="gramEnd"/>
      <w:r w:rsidRPr="00184A39">
        <w:rPr>
          <w:rFonts w:ascii="Century Gothic" w:hAnsi="Century Gothic"/>
          <w:sz w:val="28"/>
          <w:szCs w:val="28"/>
        </w:rPr>
        <w:t xml:space="preserve"> and was employed as a labourer. He was the eldest of five child</w:t>
      </w:r>
      <w:r w:rsidR="00D05843">
        <w:rPr>
          <w:rFonts w:ascii="Century Gothic" w:hAnsi="Century Gothic"/>
          <w:sz w:val="28"/>
          <w:szCs w:val="28"/>
        </w:rPr>
        <w:t>ren. He enlisted in Newbury as</w:t>
      </w:r>
      <w:r w:rsidRPr="00184A39">
        <w:rPr>
          <w:rFonts w:ascii="Century Gothic" w:hAnsi="Century Gothic"/>
          <w:sz w:val="28"/>
          <w:szCs w:val="28"/>
        </w:rPr>
        <w:t xml:space="preserve"> Private</w:t>
      </w:r>
      <w:r w:rsidR="00D05843">
        <w:rPr>
          <w:rFonts w:ascii="Century Gothic" w:hAnsi="Century Gothic"/>
          <w:sz w:val="28"/>
          <w:szCs w:val="28"/>
        </w:rPr>
        <w:t xml:space="preserve"> 15403</w:t>
      </w:r>
      <w:bookmarkStart w:id="0" w:name="_GoBack"/>
      <w:bookmarkEnd w:id="0"/>
      <w:r w:rsidRPr="00184A39">
        <w:rPr>
          <w:rFonts w:ascii="Century Gothic" w:hAnsi="Century Gothic"/>
          <w:sz w:val="28"/>
          <w:szCs w:val="28"/>
        </w:rPr>
        <w:t xml:space="preserve"> in the Royal Berkshire Regiment and was killed in action on 14 February 1914, aged 32. He was married and his wife, Fanny, later re-married. As Fanny </w:t>
      </w:r>
      <w:proofErr w:type="spellStart"/>
      <w:r w:rsidRPr="00184A39">
        <w:rPr>
          <w:rFonts w:ascii="Century Gothic" w:hAnsi="Century Gothic"/>
          <w:sz w:val="28"/>
          <w:szCs w:val="28"/>
        </w:rPr>
        <w:t>Dilks</w:t>
      </w:r>
      <w:proofErr w:type="spellEnd"/>
      <w:r w:rsidRPr="00184A39">
        <w:rPr>
          <w:rFonts w:ascii="Century Gothic" w:hAnsi="Century Gothic"/>
          <w:sz w:val="28"/>
          <w:szCs w:val="28"/>
        </w:rPr>
        <w:t xml:space="preserve"> she lived at 185 Upper Paddock Road, </w:t>
      </w:r>
      <w:proofErr w:type="spellStart"/>
      <w:r w:rsidRPr="00184A39">
        <w:rPr>
          <w:rFonts w:ascii="Century Gothic" w:hAnsi="Century Gothic"/>
          <w:sz w:val="28"/>
          <w:szCs w:val="28"/>
        </w:rPr>
        <w:t>Oxhey</w:t>
      </w:r>
      <w:proofErr w:type="spellEnd"/>
      <w:r w:rsidRPr="00184A39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 xml:space="preserve"> William is remembered with honour at </w:t>
      </w:r>
      <w:proofErr w:type="spellStart"/>
      <w:r w:rsidRPr="0040167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Becourt</w:t>
      </w:r>
      <w:proofErr w:type="spellEnd"/>
      <w:r w:rsidRPr="0040167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Military Cemetery,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on the Somme. </w:t>
      </w:r>
      <w:r w:rsidRPr="0040167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</w:p>
    <w:p w:rsidR="00982A64" w:rsidRPr="00401676" w:rsidRDefault="00982A64" w:rsidP="00982A64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03531CC1" wp14:editId="2682BB2E">
            <wp:extent cx="4286250" cy="3209925"/>
            <wp:effectExtent l="0" t="0" r="0" b="9525"/>
            <wp:docPr id="2" name="Picture 2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46" w:rsidRDefault="00327B46"/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64"/>
    <w:rsid w:val="000849BC"/>
    <w:rsid w:val="00327B46"/>
    <w:rsid w:val="00982A64"/>
    <w:rsid w:val="00D05843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64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64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31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2015-03-30T08:49:00Z</dcterms:created>
  <dcterms:modified xsi:type="dcterms:W3CDTF">2015-04-16T12:44:00Z</dcterms:modified>
</cp:coreProperties>
</file>