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9B" w:rsidRPr="003A1B69" w:rsidRDefault="00223304" w:rsidP="00136872">
      <w:pPr>
        <w:jc w:val="center"/>
        <w:rPr>
          <w:rFonts w:ascii="Century Gothic" w:hAnsi="Century Gothic"/>
          <w:b/>
          <w:sz w:val="28"/>
          <w:szCs w:val="28"/>
        </w:rPr>
      </w:pPr>
      <w:r w:rsidRPr="003A1B69">
        <w:rPr>
          <w:rFonts w:ascii="Century Gothic" w:hAnsi="Century Gothic"/>
          <w:b/>
          <w:sz w:val="28"/>
          <w:szCs w:val="28"/>
        </w:rPr>
        <w:t xml:space="preserve">Bernard John </w:t>
      </w:r>
      <w:proofErr w:type="spellStart"/>
      <w:r w:rsidRPr="003A1B69">
        <w:rPr>
          <w:rFonts w:ascii="Century Gothic" w:hAnsi="Century Gothic"/>
          <w:b/>
          <w:sz w:val="28"/>
          <w:szCs w:val="28"/>
        </w:rPr>
        <w:t>Pullin</w:t>
      </w:r>
      <w:proofErr w:type="spellEnd"/>
    </w:p>
    <w:p w:rsidR="00CF4E9E" w:rsidRPr="003A1B69" w:rsidRDefault="00CF4E9E" w:rsidP="00136872">
      <w:pPr>
        <w:jc w:val="center"/>
        <w:rPr>
          <w:rFonts w:ascii="Century Gothic" w:hAnsi="Century Gothic"/>
          <w:sz w:val="28"/>
          <w:szCs w:val="28"/>
        </w:rPr>
      </w:pPr>
      <w:r w:rsidRPr="003A1B69">
        <w:rPr>
          <w:rFonts w:ascii="Century Gothic" w:hAnsi="Century Gothic"/>
          <w:noProof/>
          <w:color w:val="FFFFFF"/>
          <w:sz w:val="28"/>
          <w:szCs w:val="28"/>
          <w:lang w:eastAsia="en-GB"/>
        </w:rPr>
        <w:drawing>
          <wp:inline distT="0" distB="0" distL="0" distR="0" wp14:anchorId="7484F403" wp14:editId="2B920636">
            <wp:extent cx="2028825" cy="3505360"/>
            <wp:effectExtent l="0" t="0" r="0" b="0"/>
            <wp:docPr id="1" name="Picture 1" descr="http://www.atwar.millhill.org.uk/photos/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mg" descr="http://www.atwar.millhill.org.uk/photos/1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18" cy="350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38" w:rsidRPr="003A1B69" w:rsidRDefault="00BE0A9B" w:rsidP="003B0651">
      <w:pPr>
        <w:rPr>
          <w:rFonts w:ascii="Century Gothic" w:hAnsi="Century Gothic"/>
          <w:sz w:val="28"/>
          <w:szCs w:val="28"/>
        </w:rPr>
      </w:pPr>
      <w:r w:rsidRPr="003A1B69">
        <w:rPr>
          <w:rFonts w:ascii="Century Gothic" w:hAnsi="Century Gothic"/>
          <w:sz w:val="28"/>
          <w:szCs w:val="28"/>
        </w:rPr>
        <w:t xml:space="preserve">Bernard John </w:t>
      </w:r>
      <w:proofErr w:type="spellStart"/>
      <w:r w:rsidRPr="003A1B69">
        <w:rPr>
          <w:rFonts w:ascii="Century Gothic" w:hAnsi="Century Gothic"/>
          <w:sz w:val="28"/>
          <w:szCs w:val="28"/>
        </w:rPr>
        <w:t>Pullin</w:t>
      </w:r>
      <w:proofErr w:type="spellEnd"/>
      <w:r w:rsidRPr="003A1B69">
        <w:rPr>
          <w:rFonts w:ascii="Century Gothic" w:hAnsi="Century Gothic"/>
          <w:sz w:val="28"/>
          <w:szCs w:val="28"/>
        </w:rPr>
        <w:t xml:space="preserve">, born on 27 March 1888, was </w:t>
      </w:r>
      <w:r w:rsidR="00490D38" w:rsidRPr="003A1B69">
        <w:rPr>
          <w:rFonts w:ascii="Century Gothic" w:hAnsi="Century Gothic"/>
          <w:sz w:val="28"/>
          <w:szCs w:val="28"/>
        </w:rPr>
        <w:t>the youngest son of James and Marion</w:t>
      </w:r>
      <w:r w:rsidRPr="003A1B69">
        <w:rPr>
          <w:rFonts w:ascii="Century Gothic" w:hAnsi="Century Gothic"/>
          <w:sz w:val="28"/>
          <w:szCs w:val="28"/>
        </w:rPr>
        <w:t xml:space="preserve"> </w:t>
      </w:r>
      <w:proofErr w:type="spellStart"/>
      <w:proofErr w:type="gramStart"/>
      <w:r w:rsidRPr="003A1B69">
        <w:rPr>
          <w:rFonts w:ascii="Century Gothic" w:hAnsi="Century Gothic"/>
          <w:sz w:val="28"/>
          <w:szCs w:val="28"/>
        </w:rPr>
        <w:t>Pullin</w:t>
      </w:r>
      <w:proofErr w:type="spellEnd"/>
      <w:proofErr w:type="gramEnd"/>
      <w:r w:rsidRPr="003A1B69">
        <w:rPr>
          <w:rFonts w:ascii="Century Gothic" w:hAnsi="Century Gothic"/>
          <w:sz w:val="28"/>
          <w:szCs w:val="28"/>
        </w:rPr>
        <w:t xml:space="preserve"> of 7 Amherst Park, Stanford Hill</w:t>
      </w:r>
      <w:r w:rsidR="008B719D" w:rsidRPr="003A1B69">
        <w:rPr>
          <w:rFonts w:ascii="Century Gothic" w:hAnsi="Century Gothic"/>
          <w:sz w:val="28"/>
          <w:szCs w:val="28"/>
        </w:rPr>
        <w:t>, London. He was educated at a private school in Cambridge</w:t>
      </w:r>
      <w:r w:rsidR="001F3AD8" w:rsidRPr="003A1B69">
        <w:rPr>
          <w:rFonts w:ascii="Century Gothic" w:hAnsi="Century Gothic"/>
          <w:sz w:val="28"/>
          <w:szCs w:val="28"/>
        </w:rPr>
        <w:t xml:space="preserve"> with his older brother, Arthur,</w:t>
      </w:r>
      <w:r w:rsidR="008B719D" w:rsidRPr="003A1B69">
        <w:rPr>
          <w:rFonts w:ascii="Century Gothic" w:hAnsi="Century Gothic"/>
          <w:sz w:val="28"/>
          <w:szCs w:val="28"/>
        </w:rPr>
        <w:t xml:space="preserve"> and at Mill Hill School, London NW7 from 1903 to 1912. He was a prominent swimmer at school and won the </w:t>
      </w:r>
      <w:proofErr w:type="spellStart"/>
      <w:r w:rsidR="008B719D" w:rsidRPr="003A1B69">
        <w:rPr>
          <w:rFonts w:ascii="Century Gothic" w:hAnsi="Century Gothic"/>
          <w:sz w:val="28"/>
          <w:szCs w:val="28"/>
        </w:rPr>
        <w:t>Ousey</w:t>
      </w:r>
      <w:proofErr w:type="spellEnd"/>
      <w:r w:rsidR="008B719D" w:rsidRPr="003A1B69">
        <w:rPr>
          <w:rFonts w:ascii="Century Gothic" w:hAnsi="Century Gothic"/>
          <w:sz w:val="28"/>
          <w:szCs w:val="28"/>
        </w:rPr>
        <w:t xml:space="preserve"> Bowl for swimming.  He qualified as an analytic chemist</w:t>
      </w:r>
      <w:r w:rsidR="00490D38" w:rsidRPr="003A1B69">
        <w:rPr>
          <w:rFonts w:ascii="Century Gothic" w:hAnsi="Century Gothic"/>
          <w:sz w:val="28"/>
          <w:szCs w:val="28"/>
        </w:rPr>
        <w:t xml:space="preserve">. </w:t>
      </w:r>
    </w:p>
    <w:p w:rsidR="00490D38" w:rsidRPr="003A1B69" w:rsidRDefault="00490D38" w:rsidP="003B0651">
      <w:pPr>
        <w:rPr>
          <w:rFonts w:ascii="Century Gothic" w:hAnsi="Century Gothic"/>
          <w:sz w:val="28"/>
          <w:szCs w:val="28"/>
        </w:rPr>
      </w:pPr>
      <w:r w:rsidRPr="003A1B69">
        <w:rPr>
          <w:rFonts w:ascii="Century Gothic" w:hAnsi="Century Gothic"/>
          <w:sz w:val="28"/>
          <w:szCs w:val="28"/>
        </w:rPr>
        <w:t>O</w:t>
      </w:r>
      <w:r w:rsidR="008B719D" w:rsidRPr="003A1B69">
        <w:rPr>
          <w:rFonts w:ascii="Century Gothic" w:hAnsi="Century Gothic"/>
          <w:sz w:val="28"/>
          <w:szCs w:val="28"/>
        </w:rPr>
        <w:t xml:space="preserve">n 13 November 1914, at the age of </w:t>
      </w:r>
      <w:r w:rsidRPr="003A1B69">
        <w:rPr>
          <w:rFonts w:ascii="Century Gothic" w:hAnsi="Century Gothic"/>
          <w:sz w:val="28"/>
          <w:szCs w:val="28"/>
        </w:rPr>
        <w:t>26,</w:t>
      </w:r>
      <w:r w:rsidR="008B719D" w:rsidRPr="003A1B69">
        <w:rPr>
          <w:rFonts w:ascii="Century Gothic" w:hAnsi="Century Gothic"/>
          <w:sz w:val="28"/>
          <w:szCs w:val="28"/>
        </w:rPr>
        <w:t xml:space="preserve"> he joined the Territorial Force</w:t>
      </w:r>
      <w:r w:rsidRPr="003A1B69">
        <w:rPr>
          <w:rFonts w:ascii="Century Gothic" w:hAnsi="Century Gothic"/>
          <w:sz w:val="28"/>
          <w:szCs w:val="28"/>
        </w:rPr>
        <w:t>s</w:t>
      </w:r>
      <w:r w:rsidR="008B719D" w:rsidRPr="003A1B69">
        <w:rPr>
          <w:rFonts w:ascii="Century Gothic" w:hAnsi="Century Gothic"/>
          <w:sz w:val="28"/>
          <w:szCs w:val="28"/>
        </w:rPr>
        <w:t xml:space="preserve"> as Sapper 70044</w:t>
      </w:r>
      <w:r w:rsidR="007103CE" w:rsidRPr="003A1B69">
        <w:rPr>
          <w:rFonts w:ascii="Century Gothic" w:hAnsi="Century Gothic"/>
          <w:sz w:val="28"/>
          <w:szCs w:val="28"/>
        </w:rPr>
        <w:t>.  He gained a commission as</w:t>
      </w:r>
      <w:r w:rsidR="008B719D" w:rsidRPr="003A1B69">
        <w:rPr>
          <w:rFonts w:ascii="Century Gothic" w:hAnsi="Century Gothic"/>
          <w:sz w:val="28"/>
          <w:szCs w:val="28"/>
        </w:rPr>
        <w:t xml:space="preserve"> a Lieutenant in the Royal Field Artillery, 4</w:t>
      </w:r>
      <w:r w:rsidR="008B719D" w:rsidRPr="003A1B69">
        <w:rPr>
          <w:rFonts w:ascii="Century Gothic" w:hAnsi="Century Gothic"/>
          <w:sz w:val="28"/>
          <w:szCs w:val="28"/>
          <w:vertAlign w:val="superscript"/>
        </w:rPr>
        <w:t>th</w:t>
      </w:r>
      <w:r w:rsidR="008B719D" w:rsidRPr="003A1B69">
        <w:rPr>
          <w:rFonts w:ascii="Century Gothic" w:hAnsi="Century Gothic"/>
          <w:sz w:val="28"/>
          <w:szCs w:val="28"/>
        </w:rPr>
        <w:t xml:space="preserve"> Home Counties Brigade</w:t>
      </w:r>
      <w:r w:rsidRPr="003A1B69">
        <w:rPr>
          <w:rFonts w:ascii="Century Gothic" w:hAnsi="Century Gothic"/>
          <w:sz w:val="28"/>
          <w:szCs w:val="28"/>
        </w:rPr>
        <w:t xml:space="preserve"> and</w:t>
      </w:r>
      <w:r w:rsidR="003B0651" w:rsidRPr="003A1B69">
        <w:rPr>
          <w:rFonts w:ascii="Century Gothic" w:hAnsi="Century Gothic"/>
          <w:sz w:val="28"/>
          <w:szCs w:val="28"/>
        </w:rPr>
        <w:t xml:space="preserve"> served in France</w:t>
      </w:r>
      <w:r w:rsidRPr="003A1B69">
        <w:rPr>
          <w:rFonts w:ascii="Century Gothic" w:hAnsi="Century Gothic"/>
          <w:sz w:val="28"/>
          <w:szCs w:val="28"/>
        </w:rPr>
        <w:t>. He</w:t>
      </w:r>
      <w:r w:rsidR="003B0651" w:rsidRPr="003A1B69">
        <w:rPr>
          <w:rFonts w:ascii="Century Gothic" w:hAnsi="Century Gothic"/>
          <w:sz w:val="28"/>
          <w:szCs w:val="28"/>
        </w:rPr>
        <w:t xml:space="preserve"> was</w:t>
      </w:r>
      <w:r w:rsidR="008B719D" w:rsidRPr="003A1B69">
        <w:rPr>
          <w:rFonts w:ascii="Century Gothic" w:hAnsi="Century Gothic"/>
          <w:b/>
          <w:sz w:val="28"/>
          <w:szCs w:val="28"/>
        </w:rPr>
        <w:t xml:space="preserve"> </w:t>
      </w:r>
      <w:r w:rsidR="003B0651" w:rsidRPr="003A1B69">
        <w:rPr>
          <w:rFonts w:ascii="Century Gothic" w:hAnsi="Century Gothic"/>
          <w:sz w:val="28"/>
          <w:szCs w:val="28"/>
        </w:rPr>
        <w:t xml:space="preserve">killed in action at Passchendaele, Belgium, on 21 October 1917, aged 29. </w:t>
      </w:r>
      <w:r w:rsidRPr="003A1B69">
        <w:rPr>
          <w:rFonts w:ascii="Century Gothic" w:hAnsi="Century Gothic"/>
          <w:sz w:val="28"/>
          <w:szCs w:val="28"/>
        </w:rPr>
        <w:t>‘</w:t>
      </w:r>
      <w:r w:rsidR="003B0651" w:rsidRPr="003A1B69">
        <w:rPr>
          <w:rFonts w:ascii="Century Gothic" w:hAnsi="Century Gothic"/>
          <w:sz w:val="28"/>
          <w:szCs w:val="28"/>
        </w:rPr>
        <w:t>He was in command of his battery when they were ordered to move forward. He did a most difficult advance over roads that were quagmires and got all his guns into action. His junior officers all became casualties, but he carried out registration and barrage fire single-handed, working unceasingly day and night under constant shell fire, setting a magnificent example of courage and determination to his men.</w:t>
      </w:r>
      <w:r w:rsidRPr="003A1B69">
        <w:rPr>
          <w:rFonts w:ascii="Century Gothic" w:hAnsi="Century Gothic"/>
          <w:sz w:val="28"/>
          <w:szCs w:val="28"/>
        </w:rPr>
        <w:t>’</w:t>
      </w:r>
    </w:p>
    <w:p w:rsidR="003B0651" w:rsidRPr="003A1B69" w:rsidRDefault="003B0651" w:rsidP="003B0651">
      <w:pPr>
        <w:rPr>
          <w:rFonts w:ascii="Century Gothic" w:hAnsi="Century Gothic"/>
          <w:color w:val="000000"/>
          <w:sz w:val="28"/>
          <w:szCs w:val="28"/>
        </w:rPr>
      </w:pPr>
      <w:r w:rsidRPr="003A1B69">
        <w:rPr>
          <w:rFonts w:ascii="Century Gothic" w:hAnsi="Century Gothic"/>
          <w:sz w:val="28"/>
          <w:szCs w:val="28"/>
        </w:rPr>
        <w:lastRenderedPageBreak/>
        <w:t>He was awarded a posthumous M</w:t>
      </w:r>
      <w:r w:rsidR="00490D38" w:rsidRPr="003A1B69">
        <w:rPr>
          <w:rFonts w:ascii="Century Gothic" w:hAnsi="Century Gothic"/>
          <w:sz w:val="28"/>
          <w:szCs w:val="28"/>
        </w:rPr>
        <w:t xml:space="preserve">ilitary </w:t>
      </w:r>
      <w:r w:rsidRPr="003A1B69">
        <w:rPr>
          <w:rFonts w:ascii="Century Gothic" w:hAnsi="Century Gothic"/>
          <w:sz w:val="28"/>
          <w:szCs w:val="28"/>
        </w:rPr>
        <w:t>C</w:t>
      </w:r>
      <w:r w:rsidR="00490D38" w:rsidRPr="003A1B69">
        <w:rPr>
          <w:rFonts w:ascii="Century Gothic" w:hAnsi="Century Gothic"/>
          <w:sz w:val="28"/>
          <w:szCs w:val="28"/>
        </w:rPr>
        <w:t>ross</w:t>
      </w:r>
      <w:r w:rsidRPr="003A1B69">
        <w:rPr>
          <w:rFonts w:ascii="Century Gothic" w:hAnsi="Century Gothic"/>
          <w:sz w:val="28"/>
          <w:szCs w:val="28"/>
        </w:rPr>
        <w:t xml:space="preserve"> for conspicuous</w:t>
      </w:r>
      <w:r w:rsidR="00490D38" w:rsidRPr="003A1B69">
        <w:rPr>
          <w:rFonts w:ascii="Century Gothic" w:hAnsi="Century Gothic"/>
          <w:sz w:val="28"/>
          <w:szCs w:val="28"/>
        </w:rPr>
        <w:t xml:space="preserve"> gallantry and devotion to duty</w:t>
      </w:r>
      <w:r w:rsidRPr="003A1B69">
        <w:rPr>
          <w:rFonts w:ascii="Century Gothic" w:hAnsi="Century Gothic"/>
          <w:color w:val="000000"/>
          <w:sz w:val="28"/>
          <w:szCs w:val="28"/>
        </w:rPr>
        <w:t xml:space="preserve"> and was buried in </w:t>
      </w:r>
      <w:proofErr w:type="spellStart"/>
      <w:r w:rsidRPr="003A1B69">
        <w:rPr>
          <w:rFonts w:ascii="Century Gothic" w:hAnsi="Century Gothic"/>
          <w:color w:val="000000"/>
          <w:sz w:val="28"/>
          <w:szCs w:val="28"/>
        </w:rPr>
        <w:t>Dozinghem</w:t>
      </w:r>
      <w:proofErr w:type="spellEnd"/>
      <w:r w:rsidRPr="003A1B69">
        <w:rPr>
          <w:rFonts w:ascii="Century Gothic" w:hAnsi="Century Gothic"/>
          <w:color w:val="000000"/>
          <w:sz w:val="28"/>
          <w:szCs w:val="28"/>
        </w:rPr>
        <w:t xml:space="preserve"> Military Cemetery, </w:t>
      </w:r>
      <w:proofErr w:type="spellStart"/>
      <w:r w:rsidRPr="003A1B69">
        <w:rPr>
          <w:rFonts w:ascii="Century Gothic" w:hAnsi="Century Gothic"/>
          <w:color w:val="000000"/>
          <w:sz w:val="28"/>
          <w:szCs w:val="28"/>
        </w:rPr>
        <w:t>Poperinge</w:t>
      </w:r>
      <w:proofErr w:type="spellEnd"/>
      <w:r w:rsidRPr="003A1B69">
        <w:rPr>
          <w:rFonts w:ascii="Century Gothic" w:hAnsi="Century Gothic"/>
          <w:color w:val="000000"/>
          <w:sz w:val="28"/>
          <w:szCs w:val="28"/>
        </w:rPr>
        <w:t xml:space="preserve">, </w:t>
      </w:r>
      <w:proofErr w:type="gramStart"/>
      <w:r w:rsidRPr="003A1B69">
        <w:rPr>
          <w:rFonts w:ascii="Century Gothic" w:hAnsi="Century Gothic"/>
          <w:color w:val="000000"/>
          <w:sz w:val="28"/>
          <w:szCs w:val="28"/>
        </w:rPr>
        <w:t>West</w:t>
      </w:r>
      <w:proofErr w:type="gramEnd"/>
      <w:r w:rsidRPr="003A1B69">
        <w:rPr>
          <w:rFonts w:ascii="Century Gothic" w:hAnsi="Century Gothic"/>
          <w:color w:val="000000"/>
          <w:sz w:val="28"/>
          <w:szCs w:val="28"/>
        </w:rPr>
        <w:t>-</w:t>
      </w:r>
      <w:proofErr w:type="spellStart"/>
      <w:r w:rsidRPr="003A1B69">
        <w:rPr>
          <w:rFonts w:ascii="Century Gothic" w:hAnsi="Century Gothic"/>
          <w:color w:val="000000"/>
          <w:sz w:val="28"/>
          <w:szCs w:val="28"/>
        </w:rPr>
        <w:t>Vlaanderen</w:t>
      </w:r>
      <w:proofErr w:type="spellEnd"/>
      <w:r w:rsidRPr="003A1B69">
        <w:rPr>
          <w:rFonts w:ascii="Century Gothic" w:hAnsi="Century Gothic"/>
          <w:color w:val="000000"/>
          <w:sz w:val="28"/>
          <w:szCs w:val="28"/>
        </w:rPr>
        <w:t>, Belgium. Plot IX Row C Grave 23.</w:t>
      </w:r>
    </w:p>
    <w:p w:rsidR="003B0651" w:rsidRPr="003A1B69" w:rsidRDefault="003B0651" w:rsidP="003B0651">
      <w:pPr>
        <w:rPr>
          <w:rFonts w:ascii="Century Gothic" w:hAnsi="Century Gothic"/>
          <w:sz w:val="28"/>
          <w:szCs w:val="28"/>
        </w:rPr>
      </w:pPr>
      <w:r w:rsidRPr="003A1B69">
        <w:rPr>
          <w:rFonts w:ascii="Century Gothic" w:hAnsi="Century Gothic"/>
          <w:sz w:val="28"/>
          <w:szCs w:val="28"/>
        </w:rPr>
        <w:t>His parents moved to ‘</w:t>
      </w:r>
      <w:proofErr w:type="spellStart"/>
      <w:r w:rsidRPr="003A1B69">
        <w:rPr>
          <w:rFonts w:ascii="Century Gothic" w:hAnsi="Century Gothic"/>
          <w:sz w:val="28"/>
          <w:szCs w:val="28"/>
        </w:rPr>
        <w:t>Myoora</w:t>
      </w:r>
      <w:proofErr w:type="spellEnd"/>
      <w:r w:rsidRPr="003A1B69">
        <w:rPr>
          <w:rFonts w:ascii="Century Gothic" w:hAnsi="Century Gothic"/>
          <w:sz w:val="28"/>
          <w:szCs w:val="28"/>
        </w:rPr>
        <w:t xml:space="preserve">’, Grange </w:t>
      </w:r>
      <w:r w:rsidR="007103CE" w:rsidRPr="003A1B69">
        <w:rPr>
          <w:rFonts w:ascii="Century Gothic" w:hAnsi="Century Gothic"/>
          <w:sz w:val="28"/>
          <w:szCs w:val="28"/>
        </w:rPr>
        <w:t>Road, Bushey after the war. He name is not on</w:t>
      </w:r>
      <w:r w:rsidRPr="003A1B69">
        <w:rPr>
          <w:rFonts w:ascii="Century Gothic" w:hAnsi="Century Gothic"/>
          <w:sz w:val="28"/>
          <w:szCs w:val="28"/>
        </w:rPr>
        <w:t xml:space="preserve"> a</w:t>
      </w:r>
      <w:r w:rsidR="007103CE" w:rsidRPr="003A1B69">
        <w:rPr>
          <w:rFonts w:ascii="Century Gothic" w:hAnsi="Century Gothic"/>
          <w:sz w:val="28"/>
          <w:szCs w:val="28"/>
        </w:rPr>
        <w:t>ny</w:t>
      </w:r>
      <w:r w:rsidRPr="003A1B69">
        <w:rPr>
          <w:rFonts w:ascii="Century Gothic" w:hAnsi="Century Gothic"/>
          <w:sz w:val="28"/>
          <w:szCs w:val="28"/>
        </w:rPr>
        <w:t xml:space="preserve"> </w:t>
      </w:r>
      <w:r w:rsidR="00386FFC" w:rsidRPr="003A1B69">
        <w:rPr>
          <w:rFonts w:ascii="Century Gothic" w:hAnsi="Century Gothic"/>
          <w:sz w:val="28"/>
          <w:szCs w:val="28"/>
        </w:rPr>
        <w:t xml:space="preserve">Bushey </w:t>
      </w:r>
      <w:r w:rsidRPr="003A1B69">
        <w:rPr>
          <w:rFonts w:ascii="Century Gothic" w:hAnsi="Century Gothic"/>
          <w:sz w:val="28"/>
          <w:szCs w:val="28"/>
        </w:rPr>
        <w:t xml:space="preserve">war memorial, but </w:t>
      </w:r>
      <w:r w:rsidR="007103CE" w:rsidRPr="003A1B69">
        <w:rPr>
          <w:rFonts w:ascii="Century Gothic" w:hAnsi="Century Gothic"/>
          <w:sz w:val="28"/>
          <w:szCs w:val="28"/>
        </w:rPr>
        <w:t>he is commemorated</w:t>
      </w:r>
      <w:r w:rsidRPr="003A1B69">
        <w:rPr>
          <w:rFonts w:ascii="Century Gothic" w:hAnsi="Century Gothic"/>
          <w:sz w:val="28"/>
          <w:szCs w:val="28"/>
        </w:rPr>
        <w:t xml:space="preserve"> on the family grave in Bushey churchyard. </w:t>
      </w:r>
    </w:p>
    <w:p w:rsidR="001F3AD8" w:rsidRPr="003A1B69" w:rsidRDefault="001F3AD8" w:rsidP="00BE0A9B">
      <w:pPr>
        <w:rPr>
          <w:rFonts w:ascii="Century Gothic" w:hAnsi="Century Gothic"/>
          <w:sz w:val="28"/>
          <w:szCs w:val="28"/>
        </w:rPr>
      </w:pPr>
      <w:r w:rsidRPr="003A1B69">
        <w:rPr>
          <w:rFonts w:ascii="Century Gothic" w:hAnsi="Century Gothic"/>
          <w:sz w:val="28"/>
          <w:szCs w:val="28"/>
        </w:rPr>
        <w:t xml:space="preserve">The children of Bernard’s brother, Arthur </w:t>
      </w:r>
      <w:proofErr w:type="spellStart"/>
      <w:r w:rsidRPr="003A1B69">
        <w:rPr>
          <w:rFonts w:ascii="Century Gothic" w:hAnsi="Century Gothic"/>
          <w:sz w:val="28"/>
          <w:szCs w:val="28"/>
        </w:rPr>
        <w:t>Pullin</w:t>
      </w:r>
      <w:proofErr w:type="spellEnd"/>
      <w:r w:rsidRPr="003A1B69">
        <w:rPr>
          <w:rFonts w:ascii="Century Gothic" w:hAnsi="Century Gothic"/>
          <w:sz w:val="28"/>
          <w:szCs w:val="28"/>
        </w:rPr>
        <w:t xml:space="preserve">, grew up in </w:t>
      </w:r>
      <w:proofErr w:type="spellStart"/>
      <w:r w:rsidRPr="003A1B69">
        <w:rPr>
          <w:rFonts w:ascii="Century Gothic" w:hAnsi="Century Gothic"/>
          <w:sz w:val="28"/>
          <w:szCs w:val="28"/>
        </w:rPr>
        <w:t>Oxhey</w:t>
      </w:r>
      <w:proofErr w:type="spellEnd"/>
      <w:r w:rsidRPr="003A1B69">
        <w:rPr>
          <w:rFonts w:ascii="Century Gothic" w:hAnsi="Century Gothic"/>
          <w:sz w:val="28"/>
          <w:szCs w:val="28"/>
        </w:rPr>
        <w:t xml:space="preserve"> and went on to serve with distinction in WW2. (John) Anthony </w:t>
      </w:r>
      <w:proofErr w:type="spellStart"/>
      <w:r w:rsidRPr="003A1B69">
        <w:rPr>
          <w:rFonts w:ascii="Century Gothic" w:hAnsi="Century Gothic"/>
          <w:sz w:val="28"/>
          <w:szCs w:val="28"/>
        </w:rPr>
        <w:t>Pullin</w:t>
      </w:r>
      <w:proofErr w:type="spellEnd"/>
      <w:r w:rsidRPr="003A1B69">
        <w:rPr>
          <w:rFonts w:ascii="Century Gothic" w:hAnsi="Century Gothic"/>
          <w:sz w:val="28"/>
          <w:szCs w:val="28"/>
        </w:rPr>
        <w:t xml:space="preserve"> DSC served as a fighter pilot with the Fleet Air Arm before returning to live in Watford</w:t>
      </w:r>
      <w:r w:rsidR="007103CE" w:rsidRPr="003A1B69">
        <w:rPr>
          <w:rFonts w:ascii="Century Gothic" w:hAnsi="Century Gothic"/>
          <w:sz w:val="28"/>
          <w:szCs w:val="28"/>
        </w:rPr>
        <w:t>,</w:t>
      </w:r>
      <w:r w:rsidRPr="003A1B69">
        <w:rPr>
          <w:rFonts w:ascii="Century Gothic" w:hAnsi="Century Gothic"/>
          <w:sz w:val="28"/>
          <w:szCs w:val="28"/>
        </w:rPr>
        <w:t xml:space="preserve"> and Joy Olive </w:t>
      </w:r>
      <w:proofErr w:type="spellStart"/>
      <w:r w:rsidRPr="003A1B69">
        <w:rPr>
          <w:rFonts w:ascii="Century Gothic" w:hAnsi="Century Gothic"/>
          <w:sz w:val="28"/>
          <w:szCs w:val="28"/>
        </w:rPr>
        <w:t>Pullin</w:t>
      </w:r>
      <w:proofErr w:type="spellEnd"/>
      <w:r w:rsidRPr="003A1B69">
        <w:rPr>
          <w:rFonts w:ascii="Century Gothic" w:hAnsi="Century Gothic"/>
          <w:sz w:val="28"/>
          <w:szCs w:val="28"/>
        </w:rPr>
        <w:t xml:space="preserve"> (later Salmon) worked as a WREN at Bletchley Park, operating Turing's Bombe machines. </w:t>
      </w:r>
    </w:p>
    <w:p w:rsidR="00BE0A9B" w:rsidRPr="003A1B69" w:rsidRDefault="00CF4E9E" w:rsidP="00BE0A9B">
      <w:pPr>
        <w:rPr>
          <w:rFonts w:ascii="Century Gothic" w:hAnsi="Century Gothic"/>
          <w:sz w:val="24"/>
          <w:szCs w:val="24"/>
        </w:rPr>
      </w:pPr>
      <w:r w:rsidRPr="003A1B69">
        <w:rPr>
          <w:rFonts w:ascii="Century Gothic" w:hAnsi="Century Gothic"/>
          <w:sz w:val="24"/>
          <w:szCs w:val="24"/>
        </w:rPr>
        <w:t>Source</w:t>
      </w:r>
      <w:r w:rsidR="007103CE" w:rsidRPr="003A1B69">
        <w:rPr>
          <w:rFonts w:ascii="Century Gothic" w:hAnsi="Century Gothic"/>
          <w:sz w:val="24"/>
          <w:szCs w:val="24"/>
        </w:rPr>
        <w:t>s</w:t>
      </w:r>
      <w:r w:rsidRPr="003A1B69">
        <w:rPr>
          <w:rFonts w:ascii="Century Gothic" w:hAnsi="Century Gothic"/>
          <w:sz w:val="24"/>
          <w:szCs w:val="24"/>
        </w:rPr>
        <w:t>: Mill Hill School Roll of Honour</w:t>
      </w:r>
      <w:r w:rsidR="001F3AD8" w:rsidRPr="003A1B69">
        <w:rPr>
          <w:rFonts w:ascii="Century Gothic" w:hAnsi="Century Gothic"/>
          <w:sz w:val="24"/>
          <w:szCs w:val="24"/>
        </w:rPr>
        <w:t xml:space="preserve"> and Ben </w:t>
      </w:r>
      <w:proofErr w:type="spellStart"/>
      <w:r w:rsidR="001F3AD8" w:rsidRPr="003A1B69">
        <w:rPr>
          <w:rFonts w:ascii="Century Gothic" w:hAnsi="Century Gothic"/>
          <w:sz w:val="24"/>
          <w:szCs w:val="24"/>
        </w:rPr>
        <w:t>Jewit</w:t>
      </w:r>
      <w:r w:rsidR="00490D38" w:rsidRPr="003A1B69">
        <w:rPr>
          <w:rFonts w:ascii="Century Gothic" w:hAnsi="Century Gothic"/>
          <w:sz w:val="24"/>
          <w:szCs w:val="24"/>
        </w:rPr>
        <w:t>t</w:t>
      </w:r>
      <w:proofErr w:type="spellEnd"/>
      <w:r w:rsidR="00490D38" w:rsidRPr="003A1B69">
        <w:rPr>
          <w:rFonts w:ascii="Century Gothic" w:hAnsi="Century Gothic"/>
          <w:sz w:val="24"/>
          <w:szCs w:val="24"/>
        </w:rPr>
        <w:t xml:space="preserve">, a member of the </w:t>
      </w:r>
      <w:proofErr w:type="spellStart"/>
      <w:r w:rsidR="00490D38" w:rsidRPr="003A1B69">
        <w:rPr>
          <w:rFonts w:ascii="Century Gothic" w:hAnsi="Century Gothic"/>
          <w:sz w:val="24"/>
          <w:szCs w:val="24"/>
        </w:rPr>
        <w:t>Pullin</w:t>
      </w:r>
      <w:proofErr w:type="spellEnd"/>
      <w:r w:rsidR="00490D38" w:rsidRPr="003A1B69">
        <w:rPr>
          <w:rFonts w:ascii="Century Gothic" w:hAnsi="Century Gothic"/>
          <w:sz w:val="24"/>
          <w:szCs w:val="24"/>
        </w:rPr>
        <w:t xml:space="preserve"> family.</w:t>
      </w:r>
    </w:p>
    <w:p w:rsidR="008B719D" w:rsidRPr="003A1B69" w:rsidRDefault="008B719D" w:rsidP="00BE0A9B">
      <w:pPr>
        <w:rPr>
          <w:rFonts w:ascii="Century Gothic" w:hAnsi="Century Gothic"/>
          <w:b/>
          <w:sz w:val="28"/>
          <w:szCs w:val="28"/>
        </w:rPr>
      </w:pPr>
    </w:p>
    <w:p w:rsidR="008B719D" w:rsidRPr="003A1B69" w:rsidRDefault="003A1B69" w:rsidP="003A1B69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D93301"/>
          <w:lang w:eastAsia="en-GB"/>
        </w:rPr>
        <w:drawing>
          <wp:inline distT="0" distB="0" distL="0" distR="0" wp14:anchorId="430451B2" wp14:editId="17BEE3C5">
            <wp:extent cx="5316476" cy="3981450"/>
            <wp:effectExtent l="0" t="0" r="0" b="0"/>
            <wp:docPr id="2" name="Picture 2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76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719D" w:rsidRPr="003A1B69" w:rsidRDefault="008B719D" w:rsidP="00BE0A9B">
      <w:pPr>
        <w:rPr>
          <w:rFonts w:ascii="Century Gothic" w:hAnsi="Century Gothic"/>
          <w:b/>
          <w:sz w:val="28"/>
          <w:szCs w:val="28"/>
        </w:rPr>
      </w:pPr>
    </w:p>
    <w:p w:rsidR="00BE0A9B" w:rsidRPr="003A1B69" w:rsidRDefault="00BE0A9B" w:rsidP="00BE0A9B">
      <w:pPr>
        <w:rPr>
          <w:rFonts w:ascii="Century Gothic" w:hAnsi="Century Gothic"/>
          <w:b/>
          <w:sz w:val="28"/>
          <w:szCs w:val="28"/>
        </w:rPr>
      </w:pPr>
    </w:p>
    <w:sectPr w:rsidR="00BE0A9B" w:rsidRPr="003A1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04"/>
    <w:rsid w:val="000849BC"/>
    <w:rsid w:val="00136872"/>
    <w:rsid w:val="001F3AD8"/>
    <w:rsid w:val="00223304"/>
    <w:rsid w:val="00327B46"/>
    <w:rsid w:val="0038437E"/>
    <w:rsid w:val="00386FFC"/>
    <w:rsid w:val="003A1B69"/>
    <w:rsid w:val="003B0651"/>
    <w:rsid w:val="00490D38"/>
    <w:rsid w:val="006831F6"/>
    <w:rsid w:val="007103CE"/>
    <w:rsid w:val="008B719D"/>
    <w:rsid w:val="00BA3249"/>
    <w:rsid w:val="00BE0A9B"/>
    <w:rsid w:val="00CF4E9E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04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NormalWeb">
    <w:name w:val="Normal (Web)"/>
    <w:basedOn w:val="Normal"/>
    <w:rsid w:val="00BE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9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04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NormalWeb">
    <w:name w:val="Normal (Web)"/>
    <w:basedOn w:val="Normal"/>
    <w:rsid w:val="00BE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9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8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D828-25F8-4465-A031-639C6BC1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2015-01-28T19:33:00Z</dcterms:created>
  <dcterms:modified xsi:type="dcterms:W3CDTF">2015-04-20T11:21:00Z</dcterms:modified>
</cp:coreProperties>
</file>