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A6" w:rsidRDefault="009370A6" w:rsidP="009370A6">
      <w:pPr>
        <w:pStyle w:val="NormalWeb"/>
        <w:jc w:val="center"/>
        <w:rPr>
          <w:rFonts w:ascii="Century Gothic" w:hAnsi="Century Gothic"/>
          <w:b/>
        </w:rPr>
      </w:pPr>
      <w:r w:rsidRPr="00A064EA">
        <w:rPr>
          <w:rFonts w:ascii="Century Gothic" w:hAnsi="Century Gothic"/>
          <w:b/>
        </w:rPr>
        <w:t>Harold Cecil Round</w:t>
      </w:r>
    </w:p>
    <w:p w:rsidR="009370A6" w:rsidRPr="00A064EA" w:rsidRDefault="009370A6" w:rsidP="009370A6">
      <w:pPr>
        <w:pStyle w:val="NormalWeb"/>
        <w:jc w:val="center"/>
        <w:rPr>
          <w:rFonts w:ascii="Century Gothic" w:hAnsi="Century Gothic"/>
          <w:b/>
        </w:rPr>
      </w:pPr>
    </w:p>
    <w:p w:rsidR="009370A6" w:rsidRDefault="009370A6" w:rsidP="009370A6">
      <w:pPr>
        <w:pStyle w:val="NormalWeb"/>
        <w:jc w:val="center"/>
        <w:rPr>
          <w:color w:val="auto"/>
          <w:lang w:val="en-GB"/>
        </w:rPr>
      </w:pPr>
      <w:bookmarkStart w:id="0" w:name="_GoBack"/>
      <w:r>
        <w:rPr>
          <w:noProof/>
          <w:color w:val="auto"/>
          <w:lang w:val="en-GB" w:eastAsia="en-GB"/>
        </w:rPr>
        <w:drawing>
          <wp:inline distT="0" distB="0" distL="0" distR="0">
            <wp:extent cx="2254250" cy="3600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70A6" w:rsidRDefault="009370A6" w:rsidP="009370A6">
      <w:pPr>
        <w:pStyle w:val="NormalWeb"/>
        <w:jc w:val="center"/>
        <w:rPr>
          <w:rFonts w:ascii="Century Gothic" w:hAnsi="Century Gothic"/>
        </w:rPr>
      </w:pPr>
    </w:p>
    <w:p w:rsidR="009370A6" w:rsidRPr="008B5D5B" w:rsidRDefault="009370A6" w:rsidP="009370A6">
      <w:pPr>
        <w:pStyle w:val="NormalWeb"/>
        <w:spacing w:line="480" w:lineRule="auto"/>
      </w:pPr>
      <w:r w:rsidRPr="00D12626">
        <w:rPr>
          <w:rFonts w:ascii="Century Gothic" w:hAnsi="Century Gothic"/>
        </w:rPr>
        <w:t>Harold Cecil Round</w:t>
      </w:r>
      <w:r w:rsidRPr="00D12626">
        <w:rPr>
          <w:rStyle w:val="srchhit"/>
          <w:rFonts w:ascii="Century Gothic" w:hAnsi="Century Gothic"/>
        </w:rPr>
        <w:t>, born in 1897,</w:t>
      </w:r>
      <w:r w:rsidRPr="00D12626">
        <w:rPr>
          <w:rFonts w:ascii="Century Gothic" w:hAnsi="Century Gothic"/>
        </w:rPr>
        <w:t xml:space="preserve"> was the youngest son of the Francis Richard Round and his wife Frances Emily Round. His father, a high-ranking civil servant in the Colonial Office, received the CMG, </w:t>
      </w:r>
      <w:r w:rsidRPr="00D12626">
        <w:rPr>
          <w:rFonts w:ascii="Century Gothic" w:hAnsi="Century Gothic"/>
          <w:lang w:val="en"/>
        </w:rPr>
        <w:t>the Order of St Michael and St George, awarded to men and women who rendered extraordinary or important non-military service in a foreign country. He and his wife had seven children and in 1901 the family home was Sutton Court, Sutton, Surrey, where he employed a governess and four servants. By 1911, he had retired</w:t>
      </w:r>
      <w:r>
        <w:rPr>
          <w:rFonts w:ascii="Century Gothic" w:hAnsi="Century Gothic"/>
          <w:lang w:val="en"/>
        </w:rPr>
        <w:t>, was a JP for Essex</w:t>
      </w:r>
      <w:r w:rsidRPr="00D12626">
        <w:rPr>
          <w:rFonts w:ascii="Century Gothic" w:hAnsi="Century Gothic"/>
          <w:lang w:val="en"/>
        </w:rPr>
        <w:t xml:space="preserve"> and the family had moved to ‘</w:t>
      </w:r>
      <w:r w:rsidRPr="00D12626">
        <w:rPr>
          <w:rFonts w:ascii="Century Gothic" w:hAnsi="Century Gothic"/>
        </w:rPr>
        <w:t>Avenue House’, Newland Street, Witham, Essex.</w:t>
      </w:r>
      <w:r w:rsidRPr="00D12626">
        <w:rPr>
          <w:rFonts w:ascii="Century Gothic" w:hAnsi="Century Gothic"/>
          <w:lang w:val="en"/>
        </w:rPr>
        <w:t xml:space="preserve"> In 1911, Harold was 14 and a pupil at Marlborough College in Wiltshire.</w:t>
      </w:r>
    </w:p>
    <w:p w:rsidR="009370A6" w:rsidRDefault="009370A6" w:rsidP="009370A6">
      <w:pPr>
        <w:spacing w:before="100" w:beforeAutospacing="1" w:after="100" w:afterAutospacing="1" w:line="480" w:lineRule="auto"/>
        <w:rPr>
          <w:rFonts w:ascii="Century Gothic" w:hAnsi="Century Gothic"/>
        </w:rPr>
      </w:pPr>
      <w:r w:rsidRPr="00D12626">
        <w:rPr>
          <w:rFonts w:ascii="Century Gothic" w:hAnsi="Century Gothic"/>
          <w:lang w:val="en"/>
        </w:rPr>
        <w:lastRenderedPageBreak/>
        <w:t xml:space="preserve">When war broke out he gained a commission with the Rifle Brigade and served as a Second Lieutenant. He was awarded the Military Cross for exemplary gallantry and, after a later engagement, when he </w:t>
      </w:r>
      <w:r w:rsidRPr="00D12626">
        <w:rPr>
          <w:rFonts w:ascii="Century Gothic" w:hAnsi="Century Gothic"/>
        </w:rPr>
        <w:t xml:space="preserve">held out with his men and got back safely, he was awarded a DSO for conspicuous gallantry and devotion to duty. The citation states: ‘When our troops were forced to withdraw he collected a few men and made a strong-point within 70 yards of the enemy trench. This position he held for two days without supplies of any kind. He was finally able to get a valuable report through before being ordered to withdraw.’ As a Captain, Harold Cecil Round MC DSO was later killed in action on 24 Aug 1917, aged 21. He is remembered with </w:t>
      </w:r>
      <w:proofErr w:type="spellStart"/>
      <w:r w:rsidRPr="00D12626">
        <w:rPr>
          <w:rFonts w:ascii="Century Gothic" w:hAnsi="Century Gothic"/>
        </w:rPr>
        <w:t>honour</w:t>
      </w:r>
      <w:proofErr w:type="spellEnd"/>
      <w:r w:rsidRPr="00D12626">
        <w:rPr>
          <w:rFonts w:ascii="Century Gothic" w:hAnsi="Century Gothic"/>
        </w:rPr>
        <w:t xml:space="preserve"> at Tyne Cot Memorial.  </w:t>
      </w:r>
    </w:p>
    <w:p w:rsidR="009370A6" w:rsidRDefault="009370A6" w:rsidP="009370A6">
      <w:pPr>
        <w:spacing w:line="480" w:lineRule="auto"/>
        <w:rPr>
          <w:rFonts w:ascii="Century Gothic" w:hAnsi="Century Gothic"/>
          <w:lang w:eastAsia="en-GB"/>
        </w:rPr>
      </w:pPr>
      <w:r>
        <w:rPr>
          <w:rFonts w:ascii="Century Gothic" w:hAnsi="Century Gothic"/>
        </w:rPr>
        <w:t>He and his</w:t>
      </w:r>
      <w:r w:rsidRPr="007E68CC">
        <w:rPr>
          <w:rFonts w:ascii="Century Gothic" w:hAnsi="Century Gothic"/>
        </w:rPr>
        <w:t xml:space="preserve"> brothers, </w:t>
      </w:r>
      <w:r w:rsidRPr="00A064EA">
        <w:rPr>
          <w:rStyle w:val="srchhit"/>
          <w:rFonts w:ascii="Century Gothic" w:hAnsi="Century Gothic"/>
        </w:rPr>
        <w:t>Auriol Francis Hay Round</w:t>
      </w:r>
      <w:r w:rsidRPr="007E68C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and </w:t>
      </w:r>
      <w:r w:rsidRPr="007E68CC">
        <w:rPr>
          <w:rFonts w:ascii="Century Gothic" w:hAnsi="Century Gothic"/>
        </w:rPr>
        <w:t>James Mur</w:t>
      </w:r>
      <w:r>
        <w:rPr>
          <w:rFonts w:ascii="Century Gothic" w:hAnsi="Century Gothic"/>
        </w:rPr>
        <w:t>ray Round</w:t>
      </w:r>
      <w:r w:rsidRPr="007E68CC">
        <w:rPr>
          <w:rFonts w:ascii="Century Gothic" w:hAnsi="Century Gothic"/>
        </w:rPr>
        <w:t xml:space="preserve">, are all commemorated on the memorial at St Matthew’s Church, </w:t>
      </w:r>
      <w:proofErr w:type="spellStart"/>
      <w:r w:rsidRPr="007E68CC">
        <w:rPr>
          <w:rFonts w:ascii="Century Gothic" w:hAnsi="Century Gothic"/>
        </w:rPr>
        <w:t>Oxhey</w:t>
      </w:r>
      <w:proofErr w:type="spellEnd"/>
      <w:r w:rsidRPr="007E68CC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The reason for this is that </w:t>
      </w:r>
      <w:r>
        <w:rPr>
          <w:rFonts w:ascii="Century Gothic" w:hAnsi="Century Gothic"/>
          <w:lang w:eastAsia="en-GB"/>
        </w:rPr>
        <w:t xml:space="preserve">Emma Margaret Round, who married John Wilfred Lewis, by 1915 the vicar of St Matthew’s Church, </w:t>
      </w:r>
      <w:proofErr w:type="spellStart"/>
      <w:r>
        <w:rPr>
          <w:rFonts w:ascii="Century Gothic" w:hAnsi="Century Gothic"/>
          <w:lang w:eastAsia="en-GB"/>
        </w:rPr>
        <w:t>Oxhey</w:t>
      </w:r>
      <w:proofErr w:type="spellEnd"/>
      <w:r>
        <w:rPr>
          <w:rFonts w:ascii="Century Gothic" w:hAnsi="Century Gothic"/>
          <w:lang w:eastAsia="en-GB"/>
        </w:rPr>
        <w:t>, was their cousin. Her sister</w:t>
      </w:r>
      <w:r>
        <w:rPr>
          <w:rFonts w:ascii="Century Gothic" w:hAnsi="Century Gothic" w:cs="Arial"/>
          <w:iCs/>
          <w:lang w:eastAsia="en-GB"/>
        </w:rPr>
        <w:t xml:space="preserve">, </w:t>
      </w:r>
      <w:r>
        <w:rPr>
          <w:rFonts w:ascii="Century Gothic" w:hAnsi="Century Gothic"/>
          <w:lang w:eastAsia="en-GB"/>
        </w:rPr>
        <w:t xml:space="preserve">Lucy Frances Round, married Major Charles Ernest Higginbotham, who is also commemorated at St Matthew’s.   </w:t>
      </w:r>
    </w:p>
    <w:p w:rsidR="009370A6" w:rsidRDefault="002425A6" w:rsidP="002425A6">
      <w:pPr>
        <w:spacing w:before="100" w:beforeAutospacing="1" w:after="100" w:afterAutospacing="1" w:line="480" w:lineRule="auto"/>
        <w:jc w:val="center"/>
        <w:rPr>
          <w:rFonts w:ascii="Century Gothic" w:hAnsi="Century Gothic"/>
        </w:rPr>
      </w:pPr>
      <w:r>
        <w:rPr>
          <w:rFonts w:ascii="Arial" w:hAnsi="Arial" w:cs="Arial"/>
          <w:noProof/>
          <w:color w:val="025215"/>
          <w:sz w:val="18"/>
          <w:szCs w:val="18"/>
          <w:lang w:val="en-GB" w:eastAsia="en-GB"/>
        </w:rPr>
        <w:drawing>
          <wp:inline distT="0" distB="0" distL="0" distR="0" wp14:anchorId="1FBB79C1" wp14:editId="763AB6AE">
            <wp:extent cx="2406650" cy="1797050"/>
            <wp:effectExtent l="0" t="0" r="0" b="0"/>
            <wp:docPr id="1" name="Picture 1" descr="Casualty Record Deta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ualty Record Deta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0A6" w:rsidRPr="00D12626" w:rsidRDefault="009370A6" w:rsidP="009370A6">
      <w:pPr>
        <w:spacing w:before="100" w:beforeAutospacing="1" w:after="100" w:afterAutospacing="1" w:line="480" w:lineRule="auto"/>
        <w:rPr>
          <w:rFonts w:ascii="Century Gothic" w:hAnsi="Century Gothic"/>
        </w:rPr>
      </w:pPr>
      <w:r w:rsidRPr="00D12626">
        <w:rPr>
          <w:rFonts w:ascii="Century Gothic" w:hAnsi="Century Gothic"/>
        </w:rPr>
        <w:lastRenderedPageBreak/>
        <w:t xml:space="preserve"> </w:t>
      </w:r>
    </w:p>
    <w:p w:rsidR="009370A6" w:rsidRDefault="009370A6" w:rsidP="009370A6">
      <w:pPr>
        <w:spacing w:before="100" w:beforeAutospacing="1" w:after="100" w:afterAutospacing="1" w:line="480" w:lineRule="auto"/>
        <w:ind w:left="360"/>
        <w:jc w:val="center"/>
        <w:rPr>
          <w:color w:val="000000"/>
          <w:sz w:val="21"/>
          <w:szCs w:val="21"/>
        </w:rPr>
      </w:pPr>
      <w:r>
        <w:rPr>
          <w:noProof/>
          <w:color w:val="0000FF"/>
          <w:sz w:val="20"/>
          <w:szCs w:val="20"/>
          <w:lang w:val="en-GB" w:eastAsia="en-GB"/>
        </w:rPr>
        <w:drawing>
          <wp:inline distT="0" distB="0" distL="0" distR="0">
            <wp:extent cx="908050" cy="1778000"/>
            <wp:effectExtent l="0" t="0" r="6350" b="0"/>
            <wp:docPr id="3" name="Picture 3" descr="Military Cros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itary Cros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21"/>
          <w:szCs w:val="21"/>
          <w:lang w:val="en-GB" w:eastAsia="en-GB"/>
        </w:rPr>
        <w:drawing>
          <wp:inline distT="0" distB="0" distL="0" distR="0">
            <wp:extent cx="793750" cy="1778000"/>
            <wp:effectExtent l="0" t="0" r="6350" b="0"/>
            <wp:docPr id="2" name="Picture 2" descr="Distinghuised Service Order correct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tinghuised Service Order correc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0A6" w:rsidRPr="00D12626" w:rsidRDefault="009370A6" w:rsidP="009370A6">
      <w:pPr>
        <w:spacing w:before="100" w:beforeAutospacing="1" w:after="100" w:afterAutospacing="1" w:line="480" w:lineRule="auto"/>
        <w:ind w:left="360"/>
        <w:jc w:val="center"/>
        <w:rPr>
          <w:rFonts w:ascii="Century Gothic" w:hAnsi="Century Gothic"/>
        </w:rPr>
      </w:pPr>
    </w:p>
    <w:p w:rsidR="009370A6" w:rsidRPr="00D12626" w:rsidRDefault="009370A6" w:rsidP="009370A6">
      <w:pPr>
        <w:spacing w:before="100" w:beforeAutospacing="1" w:after="100" w:afterAutospacing="1" w:line="480" w:lineRule="auto"/>
        <w:jc w:val="center"/>
        <w:rPr>
          <w:rFonts w:ascii="Century Gothic" w:hAnsi="Century Gothic"/>
        </w:rPr>
      </w:pPr>
    </w:p>
    <w:p w:rsidR="00327B46" w:rsidRDefault="00327B46"/>
    <w:sectPr w:rsidR="00327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A6"/>
    <w:rsid w:val="000849BC"/>
    <w:rsid w:val="002425A6"/>
    <w:rsid w:val="00327B46"/>
    <w:rsid w:val="009370A6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0A6"/>
    <w:pPr>
      <w:spacing w:after="0" w:line="240" w:lineRule="auto"/>
    </w:pPr>
    <w:rPr>
      <w:rFonts w:eastAsia="Times New Roman" w:cs="Times New Roman"/>
      <w:iCs w:val="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after="200"/>
      <w:outlineLvl w:val="0"/>
    </w:pPr>
    <w:rPr>
      <w:rFonts w:ascii="Tw Cen MT" w:eastAsiaTheme="minorHAnsi" w:hAnsi="Tw Cen MT" w:cstheme="minorBidi"/>
      <w:iCs/>
      <w:color w:val="FFFFFF"/>
      <w:sz w:val="28"/>
      <w:szCs w:val="3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/>
      <w:contextualSpacing/>
      <w:outlineLvl w:val="1"/>
    </w:pPr>
    <w:rPr>
      <w:rFonts w:ascii="Tw Cen MT" w:hAnsi="Tw Cen MT"/>
      <w:b/>
      <w:bCs/>
      <w:iCs/>
      <w:outline/>
      <w:color w:val="7C959A"/>
      <w:sz w:val="34"/>
      <w:szCs w:val="3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/>
      <w:contextualSpacing/>
      <w:outlineLvl w:val="2"/>
    </w:pPr>
    <w:rPr>
      <w:rFonts w:ascii="Tw Cen MT" w:hAnsi="Tw Cen MT"/>
      <w:b/>
      <w:bCs/>
      <w:iCs/>
      <w:smallCaps/>
      <w:color w:val="9A8D09"/>
      <w:spacing w:val="24"/>
      <w:sz w:val="28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/>
      <w:contextualSpacing/>
      <w:outlineLvl w:val="3"/>
    </w:pPr>
    <w:rPr>
      <w:rFonts w:ascii="Tw Cen MT" w:hAnsi="Tw Cen MT"/>
      <w:b/>
      <w:bCs/>
      <w:iCs/>
      <w:color w:val="5A7075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/>
      <w:contextualSpacing/>
      <w:outlineLvl w:val="4"/>
    </w:pPr>
    <w:rPr>
      <w:rFonts w:ascii="Tw Cen MT" w:hAnsi="Tw Cen MT"/>
      <w:bCs/>
      <w:iCs/>
      <w:caps/>
      <w:color w:val="9A8D09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/>
      <w:contextualSpacing/>
      <w:outlineLvl w:val="5"/>
    </w:pPr>
    <w:rPr>
      <w:rFonts w:ascii="Tw Cen MT" w:hAnsi="Tw Cen MT"/>
      <w:iCs/>
      <w:color w:val="5A7075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/>
      <w:contextualSpacing/>
      <w:outlineLvl w:val="6"/>
    </w:pPr>
    <w:rPr>
      <w:rFonts w:ascii="Tw Cen MT" w:hAnsi="Tw Cen MT"/>
      <w:iCs/>
      <w:color w:val="9A8D09"/>
      <w:sz w:val="22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/>
      <w:contextualSpacing/>
      <w:outlineLvl w:val="7"/>
    </w:pPr>
    <w:rPr>
      <w:rFonts w:ascii="Tw Cen MT" w:hAnsi="Tw Cen MT"/>
      <w:iCs/>
      <w:color w:val="7C959A"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/>
      <w:contextualSpacing/>
      <w:outlineLvl w:val="8"/>
    </w:pPr>
    <w:rPr>
      <w:rFonts w:ascii="Tw Cen MT" w:hAnsi="Tw Cen MT"/>
      <w:iCs/>
      <w:smallCaps/>
      <w:color w:val="CEBD0D"/>
      <w:sz w:val="20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pPr>
      <w:spacing w:after="200" w:line="288" w:lineRule="auto"/>
    </w:pPr>
    <w:rPr>
      <w:rFonts w:eastAsiaTheme="minorHAnsi" w:cstheme="minorBidi"/>
      <w:b/>
      <w:bCs/>
      <w:iCs/>
      <w:color w:val="9A8D09"/>
      <w:sz w:val="18"/>
      <w:szCs w:val="1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/>
    </w:pPr>
    <w:rPr>
      <w:rFonts w:ascii="Tw Cen MT" w:hAnsi="Tw Cen MT"/>
      <w:b/>
      <w:iCs/>
      <w:color w:val="FFFFFF"/>
      <w:spacing w:val="10"/>
      <w:sz w:val="72"/>
      <w:szCs w:val="64"/>
      <w:lang w:val="en-GB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/>
    </w:pPr>
    <w:rPr>
      <w:rFonts w:ascii="Tw Cen MT" w:hAnsi="Tw Cen MT"/>
      <w:iCs/>
      <w:color w:val="1B343F"/>
      <w:spacing w:val="20"/>
      <w:lang w:val="en-GB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rPr>
      <w:rFonts w:eastAsiaTheme="minorHAnsi" w:cstheme="minorBidi"/>
      <w:iCs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spacing w:after="200" w:line="288" w:lineRule="auto"/>
      <w:contextualSpacing/>
    </w:pPr>
    <w:rPr>
      <w:rFonts w:eastAsiaTheme="minorHAnsi" w:cstheme="minorBidi"/>
      <w:iCs/>
      <w:sz w:val="22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pPr>
      <w:spacing w:after="200" w:line="288" w:lineRule="auto"/>
    </w:pPr>
    <w:rPr>
      <w:rFonts w:eastAsiaTheme="minorHAnsi" w:cstheme="minorBidi"/>
      <w:b/>
      <w:i/>
      <w:iCs/>
      <w:color w:val="CEBD0D"/>
      <w:szCs w:val="21"/>
      <w:lang w:val="en-GB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after="200" w:line="300" w:lineRule="auto"/>
      <w:ind w:left="2160" w:right="2160"/>
      <w:jc w:val="center"/>
    </w:pPr>
    <w:rPr>
      <w:rFonts w:ascii="Tw Cen MT" w:hAnsi="Tw Cen MT"/>
      <w:b/>
      <w:bCs/>
      <w:i/>
      <w:iCs/>
      <w:color w:val="CEBD0D"/>
      <w:sz w:val="20"/>
      <w:szCs w:val="20"/>
      <w:lang w:val="en-GB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NormalWeb">
    <w:name w:val="Normal (Web)"/>
    <w:basedOn w:val="Normal"/>
    <w:rsid w:val="009370A6"/>
    <w:pPr>
      <w:spacing w:before="100" w:beforeAutospacing="1" w:after="100" w:afterAutospacing="1"/>
    </w:pPr>
    <w:rPr>
      <w:color w:val="000000"/>
    </w:rPr>
  </w:style>
  <w:style w:type="character" w:customStyle="1" w:styleId="srchhit">
    <w:name w:val="srchhit"/>
    <w:rsid w:val="009370A6"/>
  </w:style>
  <w:style w:type="paragraph" w:styleId="BalloonText">
    <w:name w:val="Balloon Text"/>
    <w:basedOn w:val="Normal"/>
    <w:link w:val="BalloonTextChar"/>
    <w:uiPriority w:val="99"/>
    <w:semiHidden/>
    <w:unhideWhenUsed/>
    <w:rsid w:val="00937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A6"/>
    <w:rPr>
      <w:rFonts w:ascii="Tahoma" w:eastAsia="Times New Roman" w:hAnsi="Tahoma" w:cs="Tahoma"/>
      <w:iCs w:val="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0A6"/>
    <w:pPr>
      <w:spacing w:after="0" w:line="240" w:lineRule="auto"/>
    </w:pPr>
    <w:rPr>
      <w:rFonts w:eastAsia="Times New Roman" w:cs="Times New Roman"/>
      <w:iCs w:val="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after="200"/>
      <w:outlineLvl w:val="0"/>
    </w:pPr>
    <w:rPr>
      <w:rFonts w:ascii="Tw Cen MT" w:eastAsiaTheme="minorHAnsi" w:hAnsi="Tw Cen MT" w:cstheme="minorBidi"/>
      <w:iCs/>
      <w:color w:val="FFFFFF"/>
      <w:sz w:val="28"/>
      <w:szCs w:val="3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/>
      <w:contextualSpacing/>
      <w:outlineLvl w:val="1"/>
    </w:pPr>
    <w:rPr>
      <w:rFonts w:ascii="Tw Cen MT" w:hAnsi="Tw Cen MT"/>
      <w:b/>
      <w:bCs/>
      <w:iCs/>
      <w:outline/>
      <w:color w:val="7C959A"/>
      <w:sz w:val="34"/>
      <w:szCs w:val="3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/>
      <w:contextualSpacing/>
      <w:outlineLvl w:val="2"/>
    </w:pPr>
    <w:rPr>
      <w:rFonts w:ascii="Tw Cen MT" w:hAnsi="Tw Cen MT"/>
      <w:b/>
      <w:bCs/>
      <w:iCs/>
      <w:smallCaps/>
      <w:color w:val="9A8D09"/>
      <w:spacing w:val="24"/>
      <w:sz w:val="28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/>
      <w:contextualSpacing/>
      <w:outlineLvl w:val="3"/>
    </w:pPr>
    <w:rPr>
      <w:rFonts w:ascii="Tw Cen MT" w:hAnsi="Tw Cen MT"/>
      <w:b/>
      <w:bCs/>
      <w:iCs/>
      <w:color w:val="5A7075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/>
      <w:contextualSpacing/>
      <w:outlineLvl w:val="4"/>
    </w:pPr>
    <w:rPr>
      <w:rFonts w:ascii="Tw Cen MT" w:hAnsi="Tw Cen MT"/>
      <w:bCs/>
      <w:iCs/>
      <w:caps/>
      <w:color w:val="9A8D09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/>
      <w:contextualSpacing/>
      <w:outlineLvl w:val="5"/>
    </w:pPr>
    <w:rPr>
      <w:rFonts w:ascii="Tw Cen MT" w:hAnsi="Tw Cen MT"/>
      <w:iCs/>
      <w:color w:val="5A7075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/>
      <w:contextualSpacing/>
      <w:outlineLvl w:val="6"/>
    </w:pPr>
    <w:rPr>
      <w:rFonts w:ascii="Tw Cen MT" w:hAnsi="Tw Cen MT"/>
      <w:iCs/>
      <w:color w:val="9A8D09"/>
      <w:sz w:val="22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/>
      <w:contextualSpacing/>
      <w:outlineLvl w:val="7"/>
    </w:pPr>
    <w:rPr>
      <w:rFonts w:ascii="Tw Cen MT" w:hAnsi="Tw Cen MT"/>
      <w:iCs/>
      <w:color w:val="7C959A"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/>
      <w:contextualSpacing/>
      <w:outlineLvl w:val="8"/>
    </w:pPr>
    <w:rPr>
      <w:rFonts w:ascii="Tw Cen MT" w:hAnsi="Tw Cen MT"/>
      <w:iCs/>
      <w:smallCaps/>
      <w:color w:val="CEBD0D"/>
      <w:sz w:val="20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pPr>
      <w:spacing w:after="200" w:line="288" w:lineRule="auto"/>
    </w:pPr>
    <w:rPr>
      <w:rFonts w:eastAsiaTheme="minorHAnsi" w:cstheme="minorBidi"/>
      <w:b/>
      <w:bCs/>
      <w:iCs/>
      <w:color w:val="9A8D09"/>
      <w:sz w:val="18"/>
      <w:szCs w:val="1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/>
    </w:pPr>
    <w:rPr>
      <w:rFonts w:ascii="Tw Cen MT" w:hAnsi="Tw Cen MT"/>
      <w:b/>
      <w:iCs/>
      <w:color w:val="FFFFFF"/>
      <w:spacing w:val="10"/>
      <w:sz w:val="72"/>
      <w:szCs w:val="64"/>
      <w:lang w:val="en-GB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/>
    </w:pPr>
    <w:rPr>
      <w:rFonts w:ascii="Tw Cen MT" w:hAnsi="Tw Cen MT"/>
      <w:iCs/>
      <w:color w:val="1B343F"/>
      <w:spacing w:val="20"/>
      <w:lang w:val="en-GB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rPr>
      <w:rFonts w:eastAsiaTheme="minorHAnsi" w:cstheme="minorBidi"/>
      <w:iCs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spacing w:after="200" w:line="288" w:lineRule="auto"/>
      <w:contextualSpacing/>
    </w:pPr>
    <w:rPr>
      <w:rFonts w:eastAsiaTheme="minorHAnsi" w:cstheme="minorBidi"/>
      <w:iCs/>
      <w:sz w:val="22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pPr>
      <w:spacing w:after="200" w:line="288" w:lineRule="auto"/>
    </w:pPr>
    <w:rPr>
      <w:rFonts w:eastAsiaTheme="minorHAnsi" w:cstheme="minorBidi"/>
      <w:b/>
      <w:i/>
      <w:iCs/>
      <w:color w:val="CEBD0D"/>
      <w:szCs w:val="21"/>
      <w:lang w:val="en-GB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after="200" w:line="300" w:lineRule="auto"/>
      <w:ind w:left="2160" w:right="2160"/>
      <w:jc w:val="center"/>
    </w:pPr>
    <w:rPr>
      <w:rFonts w:ascii="Tw Cen MT" w:hAnsi="Tw Cen MT"/>
      <w:b/>
      <w:bCs/>
      <w:i/>
      <w:iCs/>
      <w:color w:val="CEBD0D"/>
      <w:sz w:val="20"/>
      <w:szCs w:val="20"/>
      <w:lang w:val="en-GB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NormalWeb">
    <w:name w:val="Normal (Web)"/>
    <w:basedOn w:val="Normal"/>
    <w:rsid w:val="009370A6"/>
    <w:pPr>
      <w:spacing w:before="100" w:beforeAutospacing="1" w:after="100" w:afterAutospacing="1"/>
    </w:pPr>
    <w:rPr>
      <w:color w:val="000000"/>
    </w:rPr>
  </w:style>
  <w:style w:type="character" w:customStyle="1" w:styleId="srchhit">
    <w:name w:val="srchhit"/>
    <w:rsid w:val="009370A6"/>
  </w:style>
  <w:style w:type="paragraph" w:styleId="BalloonText">
    <w:name w:val="Balloon Text"/>
    <w:basedOn w:val="Normal"/>
    <w:link w:val="BalloonTextChar"/>
    <w:uiPriority w:val="99"/>
    <w:semiHidden/>
    <w:unhideWhenUsed/>
    <w:rsid w:val="00937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A6"/>
    <w:rPr>
      <w:rFonts w:ascii="Tahoma" w:eastAsia="Times New Roman" w:hAnsi="Tahoma" w:cs="Tahoma"/>
      <w:iCs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wgc.org/dbImage.ashx?id=12669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n.wikipedia.org/wiki/File:Distinghuised_Service_Order_correct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File:Military_Cross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dcterms:created xsi:type="dcterms:W3CDTF">2015-04-08T08:02:00Z</dcterms:created>
  <dcterms:modified xsi:type="dcterms:W3CDTF">2015-04-20T12:29:00Z</dcterms:modified>
</cp:coreProperties>
</file>