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49C" w:rsidRPr="0077349C" w:rsidRDefault="0077349C" w:rsidP="0077349C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77349C">
        <w:rPr>
          <w:rFonts w:ascii="Century Gothic" w:hAnsi="Century Gothic"/>
          <w:b/>
          <w:sz w:val="28"/>
          <w:szCs w:val="28"/>
        </w:rPr>
        <w:t>Frank Leon William Steward</w:t>
      </w:r>
    </w:p>
    <w:p w:rsidR="00CF75E0" w:rsidRPr="00CF75E0" w:rsidRDefault="00CF75E0" w:rsidP="00CF75E0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CF75E0">
        <w:rPr>
          <w:rFonts w:ascii="Century Gothic" w:hAnsi="Century Gothic"/>
          <w:sz w:val="28"/>
          <w:szCs w:val="28"/>
        </w:rPr>
        <w:t xml:space="preserve">Frank Leon William Steward, born in </w:t>
      </w:r>
      <w:proofErr w:type="spellStart"/>
      <w:r w:rsidRPr="00CF75E0">
        <w:rPr>
          <w:rFonts w:ascii="Century Gothic" w:hAnsi="Century Gothic"/>
          <w:sz w:val="28"/>
          <w:szCs w:val="28"/>
        </w:rPr>
        <w:t>Nunhead</w:t>
      </w:r>
      <w:proofErr w:type="spellEnd"/>
      <w:r w:rsidRPr="00CF75E0">
        <w:rPr>
          <w:rFonts w:ascii="Century Gothic" w:hAnsi="Century Gothic"/>
          <w:sz w:val="28"/>
          <w:szCs w:val="28"/>
        </w:rPr>
        <w:t xml:space="preserve">, London in June 1897, was the son of Leon and Ellen Steward, one of three children.  His father was a boot repairer and the family lived at 36 Grover Road. In 1911, his father, who was 59, was an inmate of </w:t>
      </w:r>
      <w:r w:rsidRPr="00CF75E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Watford Union Workhouse and Infirmary in </w:t>
      </w:r>
      <w:r w:rsidRPr="009F653A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Vicar</w:t>
      </w:r>
      <w:r w:rsidRPr="00CF75E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age Road. His circumstances are unknown. Frank was then fourteen and working as an errand boy. His father died the foll</w:t>
      </w:r>
      <w:r w:rsidR="008B4C4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owing year.  Frank enlisted as</w:t>
      </w:r>
      <w:r w:rsidRPr="00CF75E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Private </w:t>
      </w:r>
      <w:r w:rsidR="008B4C41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62594 </w:t>
      </w:r>
      <w:r w:rsidRPr="00CF75E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in the Suffolk Regiment but nothing is currently known about his service. In 1917 he married Mabel Facer in Watford. He died in Sheppey, Kent a year later on 22 November 1918, aged 21. He was buried in Watford Cemetery. He is commemorated on </w:t>
      </w:r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the memorial at St Matthew’s Church, </w:t>
      </w:r>
      <w:proofErr w:type="spell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Oxhey</w:t>
      </w:r>
      <w:proofErr w:type="spellEnd"/>
      <w:r w:rsidR="000A18D0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CF75E0" w:rsidRPr="00A40FF6" w:rsidTr="00CF75E0">
        <w:trPr>
          <w:tblCellSpacing w:w="0" w:type="dxa"/>
        </w:trPr>
        <w:tc>
          <w:tcPr>
            <w:tcW w:w="0" w:type="auto"/>
            <w:vAlign w:val="center"/>
          </w:tcPr>
          <w:p w:rsidR="00CF75E0" w:rsidRPr="00A40FF6" w:rsidRDefault="00CF75E0" w:rsidP="00CF75E0">
            <w:pPr>
              <w:spacing w:after="0" w:line="480" w:lineRule="auto"/>
              <w:rPr>
                <w:rFonts w:ascii="Century Gothic" w:eastAsia="Times New Roman" w:hAnsi="Century Gothic" w:cs="Times New Roman"/>
                <w:iCs w:val="0"/>
                <w:sz w:val="28"/>
                <w:szCs w:val="28"/>
                <w:lang w:eastAsia="en-GB"/>
              </w:rPr>
            </w:pPr>
          </w:p>
        </w:tc>
      </w:tr>
    </w:tbl>
    <w:p w:rsidR="00CF75E0" w:rsidRDefault="00CF75E0" w:rsidP="00B76367">
      <w:pPr>
        <w:spacing w:line="480" w:lineRule="auto"/>
        <w:jc w:val="center"/>
      </w:pPr>
      <w:r>
        <w:rPr>
          <w:rFonts w:ascii="Verdana" w:hAnsi="Verdana"/>
          <w:noProof/>
          <w:color w:val="000088"/>
          <w:sz w:val="20"/>
          <w:szCs w:val="20"/>
          <w:lang w:eastAsia="en-GB"/>
        </w:rPr>
        <w:drawing>
          <wp:inline distT="0" distB="0" distL="0" distR="0" wp14:anchorId="3FD0A571" wp14:editId="4267A9DB">
            <wp:extent cx="1962150" cy="2613584"/>
            <wp:effectExtent l="0" t="0" r="0" b="0"/>
            <wp:docPr id="6" name="Picture 6" descr="Pvt Frank Leon William Steward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vt Frank Leon William Steward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61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p w:rsidR="00CF75E0" w:rsidRDefault="00CF75E0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98"/>
        <w:gridCol w:w="2028"/>
      </w:tblGrid>
      <w:tr w:rsidR="00AE4241" w:rsidRPr="00AE4241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STEWARD, FRANK LEON WILLIAM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 xml:space="preserve">36, Grover Road, </w:t>
            </w:r>
            <w:proofErr w:type="spellStart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Oxhey</w:t>
            </w:r>
            <w:proofErr w:type="spellEnd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Pte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62594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Suffolk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21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22/11/1918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CWGC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Watford Cemetery</w:t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SM</w:t>
            </w:r>
          </w:p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</w: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ab/>
              <w:t>Husband of Mabel</w:t>
            </w:r>
          </w:p>
          <w:p w:rsidR="009F653A" w:rsidRDefault="009F653A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Frank Steward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in 1911: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</w:t>
            </w:r>
            <w:proofErr w:type="spellEnd"/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1897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Relation to Head: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Son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Male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Camberwell, London, England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Civil Parish: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County/Island: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Hertfordshire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Country: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England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Street address: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36 Grover Road, Watford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Errand Boy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 Number: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140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Sub-registration district: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ED, institution, or vessel: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20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schedule number: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133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Piece:</w:t>
            </w:r>
          </w:p>
        </w:tc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7718</w:t>
            </w:r>
          </w:p>
        </w:tc>
      </w:tr>
      <w:tr w:rsidR="00AE4241" w:rsidRPr="00AE4241">
        <w:trPr>
          <w:tblCellSpacing w:w="0" w:type="dxa"/>
        </w:trPr>
        <w:tc>
          <w:tcPr>
            <w:tcW w:w="0" w:type="auto"/>
            <w:vAlign w:val="center"/>
            <w:hideMark/>
          </w:tcPr>
          <w:p w:rsidR="00AE4241" w:rsidRPr="00AE4241" w:rsidRDefault="00AE4241" w:rsidP="00AE42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E4241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14"/>
              <w:gridCol w:w="1014"/>
            </w:tblGrid>
            <w:tr w:rsidR="00AE4241" w:rsidRPr="00AE424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AE4241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E4241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AE4241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AE4241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</w:t>
                  </w:r>
                </w:p>
              </w:tc>
            </w:tr>
            <w:tr w:rsidR="00AE4241" w:rsidRPr="00AE424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B76367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8" w:tooltip="View Record" w:history="1">
                    <w:r w:rsidR="00AE4241" w:rsidRPr="00AE4241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Ellen Steward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AE4241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E4241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38</w:t>
                  </w:r>
                </w:p>
              </w:tc>
            </w:tr>
            <w:tr w:rsidR="00AE4241" w:rsidRPr="00AE424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B76367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9" w:tooltip="View Record" w:history="1">
                    <w:r w:rsidR="00AE4241" w:rsidRPr="00AE4241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Winnie </w:t>
                    </w:r>
                    <w:r w:rsidR="00AE4241" w:rsidRPr="00AE4241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lastRenderedPageBreak/>
                      <w:t xml:space="preserve">Steward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AE4241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E4241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lastRenderedPageBreak/>
                    <w:t>16</w:t>
                  </w:r>
                </w:p>
              </w:tc>
            </w:tr>
            <w:tr w:rsidR="00AE4241" w:rsidRPr="00AE424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B76367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0" w:tooltip="View Record" w:history="1">
                    <w:r w:rsidR="00AE4241" w:rsidRPr="00AE4241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Frank Steward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AE4241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E4241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14</w:t>
                  </w:r>
                </w:p>
              </w:tc>
            </w:tr>
            <w:tr w:rsidR="00AE4241" w:rsidRPr="00AE4241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B76367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hyperlink r:id="rId11" w:tooltip="View Record" w:history="1">
                    <w:r w:rsidR="00AE4241" w:rsidRPr="00AE4241">
                      <w:rPr>
                        <w:rFonts w:ascii="Times New Roman" w:eastAsia="Times New Roman" w:hAnsi="Times New Roman" w:cs="Times New Roman"/>
                        <w:iCs w:val="0"/>
                        <w:color w:val="0000FF"/>
                        <w:sz w:val="24"/>
                        <w:szCs w:val="24"/>
                        <w:u w:val="single"/>
                        <w:lang w:eastAsia="en-GB"/>
                      </w:rPr>
                      <w:t xml:space="preserve">Victor Steward </w:t>
                    </w:r>
                  </w:hyperlink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AE4241" w:rsidRPr="00AE4241" w:rsidRDefault="00AE4241" w:rsidP="00AE424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</w:pPr>
                  <w:r w:rsidRPr="00AE4241">
                    <w:rPr>
                      <w:rFonts w:ascii="Times New Roman" w:eastAsia="Times New Roman" w:hAnsi="Times New Roman" w:cs="Times New Roman"/>
                      <w:iCs w:val="0"/>
                      <w:sz w:val="24"/>
                      <w:szCs w:val="24"/>
                      <w:lang w:eastAsia="en-GB"/>
                    </w:rPr>
                    <w:t>8</w:t>
                  </w:r>
                </w:p>
              </w:tc>
            </w:tr>
          </w:tbl>
          <w:p w:rsidR="00AE4241" w:rsidRPr="00AE4241" w:rsidRDefault="00AE4241" w:rsidP="00AE4241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327B46" w:rsidRDefault="00327B46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3991"/>
      </w:tblGrid>
      <w:tr w:rsidR="009F653A" w:rsidRPr="009F653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Leon W Steward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</w:t>
            </w:r>
            <w:proofErr w:type="spellEnd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1851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Jul-Aug-Sep 1912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at Death: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61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Hertfordshire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Volume: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3a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Page: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672</w:t>
            </w:r>
          </w:p>
        </w:tc>
      </w:tr>
    </w:tbl>
    <w:p w:rsidR="009F653A" w:rsidRDefault="009F653A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7"/>
        <w:gridCol w:w="4269"/>
      </w:tblGrid>
      <w:tr w:rsidR="009F653A" w:rsidRPr="009F653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Leon William Steward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</w:t>
            </w:r>
            <w:proofErr w:type="spellEnd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1851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43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Spouse Name: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Ellen Allen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Spouse Age: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21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Record Type: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Marriage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Event Date: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24 Mar 1894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Parish: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Nunhead</w:t>
            </w:r>
            <w:proofErr w:type="spellEnd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St Antony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Borough: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Southwark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Father Name: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Heber Leon Steward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Spouse Father: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Job Allen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Register Type: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Parish Register</w:t>
            </w:r>
          </w:p>
        </w:tc>
      </w:tr>
    </w:tbl>
    <w:p w:rsidR="009F653A" w:rsidRDefault="009F653A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6"/>
        <w:gridCol w:w="1950"/>
      </w:tblGrid>
      <w:tr w:rsidR="009F653A" w:rsidTr="009F653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6"/>
              <w:gridCol w:w="4690"/>
            </w:tblGrid>
            <w:tr w:rsidR="009F653A">
              <w:trPr>
                <w:gridAfter w:val="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rPr>
                      <w:rStyle w:val="srchhit"/>
                    </w:rPr>
                    <w:t>Leon Steward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Age: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49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Estimated birth year: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proofErr w:type="spellStart"/>
                  <w:r>
                    <w:t>abt</w:t>
                  </w:r>
                  <w:proofErr w:type="spellEnd"/>
                  <w:r>
                    <w:t xml:space="preserve"> 1852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Relation to Head: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Head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Gender: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Male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Spouse: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Ellen Steward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Birth Place: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Whitechapel, London, England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Civil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Camberwell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Ecclesiastical parish: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 xml:space="preserve">St </w:t>
                  </w:r>
                  <w:proofErr w:type="spellStart"/>
                  <w:r>
                    <w:t>Antholin</w:t>
                  </w:r>
                  <w:proofErr w:type="spellEnd"/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County/Island: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London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Country: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England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Street address: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  <w:t>Occupation: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  <w:t>Condition as to marriage: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  <w:t>Education: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b/>
                      <w:bCs/>
                    </w:rPr>
                    <w:br/>
                    <w:t>Employment 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</w:pPr>
                  <w:r>
                    <w:rPr>
                      <w:noProof/>
                      <w:lang w:eastAsia="en-GB"/>
                    </w:rPr>
                    <w:drawing>
                      <wp:inline distT="0" distB="0" distL="0" distR="0" wp14:anchorId="5DB33749" wp14:editId="3F5CDD43">
                        <wp:extent cx="114300" cy="952500"/>
                        <wp:effectExtent l="0" t="0" r="0" b="0"/>
                        <wp:docPr id="5" name="Picture 5" descr="http://c.mfcreative.com/i/search/bracket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c.mfcreative.com/i/search/bracket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F653A" w:rsidRDefault="00B76367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13" w:history="1">
                    <w:r w:rsidR="009F653A">
                      <w:rPr>
                        <w:rStyle w:val="Hyperlink"/>
                      </w:rPr>
                      <w:t>View image</w:t>
                    </w:r>
                  </w:hyperlink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lastRenderedPageBreak/>
                    <w:t>Registration district: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Camberwell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Sub-registration district: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Peckham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ED, institution, or vessel: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31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proofErr w:type="spellStart"/>
                  <w:r>
                    <w:rPr>
                      <w:b/>
                      <w:bCs/>
                    </w:rPr>
                    <w:t>Neighbors</w:t>
                  </w:r>
                  <w:proofErr w:type="spellEnd"/>
                  <w:r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B76367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hyperlink r:id="rId14" w:history="1">
                    <w:r w:rsidR="009F653A">
                      <w:rPr>
                        <w:rStyle w:val="Hyperlink"/>
                      </w:rPr>
                      <w:t>View others on page</w:t>
                    </w:r>
                  </w:hyperlink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Piece: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509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Folio: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18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Page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24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Household schedule number: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  <w:r>
                    <w:t>191</w:t>
                  </w:r>
                </w:p>
              </w:tc>
            </w:tr>
            <w:tr w:rsidR="009F65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Household Members: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222"/>
                    <w:gridCol w:w="468"/>
                  </w:tblGrid>
                  <w:tr w:rsidR="009F653A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9F653A" w:rsidP="009F653A">
                        <w:pPr>
                          <w:pStyle w:val="NoSpacing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Name</w:t>
                        </w:r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9F653A" w:rsidP="009F653A">
                        <w:pPr>
                          <w:pStyle w:val="NoSpacing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</w:rPr>
                          <w:t>Age</w:t>
                        </w:r>
                      </w:p>
                    </w:tc>
                  </w:tr>
                  <w:tr w:rsidR="009F653A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B76367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hyperlink r:id="rId15" w:tooltip="View Record" w:history="1">
                          <w:r w:rsidR="009F653A">
                            <w:rPr>
                              <w:rStyle w:val="Hyperlink"/>
                            </w:rPr>
                            <w:t xml:space="preserve">Leon Steward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9F653A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t>49</w:t>
                        </w:r>
                      </w:p>
                    </w:tc>
                  </w:tr>
                  <w:tr w:rsidR="009F653A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B76367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hyperlink r:id="rId16" w:tooltip="View Record" w:history="1">
                          <w:r w:rsidR="009F653A">
                            <w:rPr>
                              <w:rStyle w:val="Hyperlink"/>
                            </w:rPr>
                            <w:t xml:space="preserve">Ellen Steward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9F653A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t>28</w:t>
                        </w:r>
                      </w:p>
                    </w:tc>
                  </w:tr>
                  <w:tr w:rsidR="009F653A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B76367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hyperlink r:id="rId17" w:tooltip="View Record" w:history="1">
                          <w:r w:rsidR="009F653A">
                            <w:rPr>
                              <w:rStyle w:val="Hyperlink"/>
                            </w:rPr>
                            <w:t xml:space="preserve">Winifred Steward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9F653A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t>6</w:t>
                        </w:r>
                      </w:p>
                    </w:tc>
                  </w:tr>
                  <w:tr w:rsidR="009F653A">
                    <w:trPr>
                      <w:tblCellSpacing w:w="0" w:type="dxa"/>
                      <w:jc w:val="center"/>
                    </w:trPr>
                    <w:tc>
                      <w:tcPr>
                        <w:tcW w:w="450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B76367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hyperlink r:id="rId18" w:tooltip="View Record" w:history="1">
                          <w:r w:rsidR="009F653A">
                            <w:rPr>
                              <w:rStyle w:val="Hyperlink"/>
                            </w:rPr>
                            <w:t xml:space="preserve">Frank Steward </w:t>
                          </w:r>
                        </w:hyperlink>
                      </w:p>
                    </w:tc>
                    <w:tc>
                      <w:tcPr>
                        <w:tcW w:w="450" w:type="pct"/>
                        <w:tcMar>
                          <w:top w:w="30" w:type="dxa"/>
                          <w:left w:w="30" w:type="dxa"/>
                          <w:bottom w:w="30" w:type="dxa"/>
                          <w:right w:w="105" w:type="dxa"/>
                        </w:tcMar>
                        <w:hideMark/>
                      </w:tcPr>
                      <w:p w:rsidR="009F653A" w:rsidRDefault="009F653A" w:rsidP="009F653A">
                        <w:pPr>
                          <w:pStyle w:val="NoSpacing"/>
                          <w:rPr>
                            <w:sz w:val="24"/>
                            <w:szCs w:val="24"/>
                          </w:rPr>
                        </w:pPr>
                        <w:r>
                          <w:t>4</w:t>
                        </w:r>
                      </w:p>
                    </w:tc>
                  </w:tr>
                </w:tbl>
                <w:p w:rsidR="009F653A" w:rsidRDefault="009F653A" w:rsidP="009F653A">
                  <w:pPr>
                    <w:pStyle w:val="NoSpacing"/>
                    <w:rPr>
                      <w:sz w:val="24"/>
                      <w:szCs w:val="24"/>
                    </w:rPr>
                  </w:pPr>
                </w:p>
              </w:tc>
            </w:tr>
            <w:tr w:rsidR="009F653A">
              <w:trPr>
                <w:trHeight w:val="18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b/>
                      <w:bCs/>
                      <w:sz w:val="18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F653A" w:rsidRDefault="009F653A" w:rsidP="009F653A">
                  <w:pPr>
                    <w:pStyle w:val="NoSpacing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F653A" w:rsidRDefault="009F653A" w:rsidP="009F65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950" w:type="dxa"/>
            <w:vMerge w:val="restart"/>
            <w:hideMark/>
          </w:tcPr>
          <w:p w:rsidR="009F653A" w:rsidRDefault="009F653A" w:rsidP="009F653A">
            <w:pPr>
              <w:pStyle w:val="NoSpacing"/>
              <w:rPr>
                <w:rStyle w:val="Hyperlink"/>
              </w:rPr>
            </w:pPr>
            <w:r>
              <w:lastRenderedPageBreak/>
              <w:fldChar w:fldCharType="begin"/>
            </w:r>
            <w:r>
              <w:instrText xml:space="preserve"> HYPERLINK "http://search.ancestry.co.uk/iexec?htx=view&amp;r=5538&amp;dbid=7814&amp;iid=LNDRG13_509_510-0035&amp;fn=Leon&amp;ln=Steward&amp;st=r&amp;ssrc=&amp;pid=3837427" </w:instrText>
            </w:r>
            <w:r>
              <w:fldChar w:fldCharType="separate"/>
            </w:r>
          </w:p>
          <w:p w:rsidR="009F653A" w:rsidRDefault="009F653A" w:rsidP="009F653A">
            <w:pPr>
              <w:pStyle w:val="NoSpacing"/>
            </w:pPr>
            <w:r>
              <w:rPr>
                <w:color w:val="0000FF"/>
                <w:u w:val="single"/>
              </w:rPr>
              <w:t>View</w:t>
            </w:r>
            <w:r>
              <w:rPr>
                <w:color w:val="0000FF"/>
                <w:u w:val="single"/>
              </w:rPr>
              <w:br/>
              <w:t>Original</w:t>
            </w:r>
            <w:r>
              <w:rPr>
                <w:color w:val="0000FF"/>
                <w:u w:val="single"/>
              </w:rPr>
              <w:br/>
              <w:t>Record</w:t>
            </w:r>
          </w:p>
          <w:p w:rsidR="009F653A" w:rsidRDefault="009F653A" w:rsidP="009F653A">
            <w:pPr>
              <w:pStyle w:val="NoSpacing"/>
              <w:rPr>
                <w:color w:val="0000FF"/>
                <w:u w:val="single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68A122D6" wp14:editId="08C2613C">
                  <wp:extent cx="723900" cy="771525"/>
                  <wp:effectExtent l="0" t="0" r="0" b="9525"/>
                  <wp:docPr id="4" name="Picture 4" descr="http://c.mfcreative.com/i/search/burst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.mfcreative.com/i/search/burst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418E715" wp14:editId="6A65D184">
                  <wp:extent cx="1143000" cy="847725"/>
                  <wp:effectExtent l="0" t="0" r="0" b="9525"/>
                  <wp:docPr id="3" name="Picture 3" descr="http://c.mfcreative.com/i/search/sample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c.mfcreative.com/i/search/sample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53A" w:rsidRDefault="009F653A" w:rsidP="009F653A">
            <w:pPr>
              <w:pStyle w:val="NoSpacing"/>
              <w:rPr>
                <w:sz w:val="24"/>
                <w:szCs w:val="24"/>
              </w:rPr>
            </w:pPr>
            <w:r>
              <w:fldChar w:fldCharType="end"/>
            </w:r>
            <w:r>
              <w:br/>
            </w:r>
            <w:hyperlink r:id="rId21" w:history="1">
              <w:r>
                <w:rPr>
                  <w:noProof/>
                  <w:color w:val="0000FF"/>
                  <w:lang w:eastAsia="en-GB"/>
                </w:rPr>
                <w:drawing>
                  <wp:inline distT="0" distB="0" distL="0" distR="0" wp14:anchorId="5F239A54" wp14:editId="73E47F80">
                    <wp:extent cx="152400" cy="152400"/>
                    <wp:effectExtent l="0" t="0" r="0" b="0"/>
                    <wp:docPr id="2" name="Picture 2" descr="http://c.mfcreative.com/i/search/mag_m.gif">
                      <a:hlinkClick xmlns:a="http://schemas.openxmlformats.org/drawingml/2006/main" r:id="rId1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 descr="http://c.mfcreative.com/i/search/mag_m.gif">
                              <a:hlinkClick r:id="rId1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</w:rPr>
                <w:t>View original image</w:t>
              </w:r>
            </w:hyperlink>
            <w:r>
              <w:t xml:space="preserve"> </w:t>
            </w:r>
            <w:r>
              <w:br/>
            </w:r>
            <w:hyperlink r:id="rId23" w:history="1">
              <w:r>
                <w:rPr>
                  <w:noProof/>
                  <w:color w:val="0000FF"/>
                  <w:lang w:eastAsia="en-GB"/>
                </w:rPr>
                <w:drawing>
                  <wp:inline distT="0" distB="0" distL="0" distR="0" wp14:anchorId="1FFC3C6D" wp14:editId="2AA6DCDE">
                    <wp:extent cx="152400" cy="152400"/>
                    <wp:effectExtent l="0" t="0" r="0" b="0"/>
                    <wp:docPr id="1" name="Picture 1" descr="http://c.mfcreative.com/i/search/pdficon_small.gif">
                      <a:hlinkClick xmlns:a="http://schemas.openxmlformats.org/drawingml/2006/main" r:id="rId23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5" descr="http://c.mfcreative.com/i/search/pdficon_small.gif">
                              <a:hlinkClick r:id="rId23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</w:rPr>
                <w:t xml:space="preserve">View blank </w:t>
              </w:r>
            </w:hyperlink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9F653A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F653A" w:rsidRDefault="009F653A" w:rsidP="009F653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F653A" w:rsidRDefault="009F653A" w:rsidP="009F653A">
      <w:pPr>
        <w:pStyle w:val="NoSpacing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4"/>
        <w:gridCol w:w="6112"/>
      </w:tblGrid>
      <w:tr w:rsidR="009F653A" w:rsidRPr="009F653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Leon W Steward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in 1911: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59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</w:t>
            </w:r>
            <w:proofErr w:type="spellEnd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1852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Relation to Head: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Inmate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Gender: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Female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Place: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Whitechapel, London, England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Civil Parish: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County/Island: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Hertfordshire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Country: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England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Street address: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Watford Union Workhouse And Infirmary, 60 </w:t>
            </w:r>
            <w:proofErr w:type="spellStart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Vicarge</w:t>
            </w:r>
            <w:proofErr w:type="spellEnd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Road, Watford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Marital Status: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Married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Occupation: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Boot Repairer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 Number: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140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Sub-registration district: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ED, institution, or vessel: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23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Piece: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7721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Household Members: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056"/>
              <w:gridCol w:w="3056"/>
            </w:tblGrid>
            <w:tr w:rsidR="009F653A" w:rsidRPr="009F653A">
              <w:trPr>
                <w:tblCellSpacing w:w="0" w:type="dxa"/>
                <w:jc w:val="center"/>
              </w:trPr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653A" w:rsidRPr="009F653A" w:rsidRDefault="009F653A" w:rsidP="009F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9F653A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Name</w:t>
                  </w:r>
                </w:p>
              </w:tc>
              <w:tc>
                <w:tcPr>
                  <w:tcW w:w="2500" w:type="pct"/>
                  <w:tcMar>
                    <w:top w:w="30" w:type="dxa"/>
                    <w:left w:w="30" w:type="dxa"/>
                    <w:bottom w:w="30" w:type="dxa"/>
                    <w:right w:w="105" w:type="dxa"/>
                  </w:tcMar>
                  <w:hideMark/>
                </w:tcPr>
                <w:p w:rsidR="009F653A" w:rsidRPr="009F653A" w:rsidRDefault="009F653A" w:rsidP="009F65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</w:pPr>
                  <w:r w:rsidRPr="009F653A">
                    <w:rPr>
                      <w:rFonts w:ascii="Times New Roman" w:eastAsia="Times New Roman" w:hAnsi="Times New Roman" w:cs="Times New Roman"/>
                      <w:b/>
                      <w:bCs/>
                      <w:iCs w:val="0"/>
                      <w:sz w:val="24"/>
                      <w:szCs w:val="24"/>
                      <w:lang w:eastAsia="en-GB"/>
                    </w:rPr>
                    <w:t>Age</w:t>
                  </w:r>
                </w:p>
              </w:tc>
            </w:tr>
          </w:tbl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9F653A" w:rsidRDefault="009F653A" w:rsidP="009F653A">
      <w:pPr>
        <w:pStyle w:val="NoSpacing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4072"/>
      </w:tblGrid>
      <w:tr w:rsidR="009F653A" w:rsidRPr="009F653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Frank Leon W Steward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Apr-May-Jun 1897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Camberwell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London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Volume: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1d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Page: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843</w:t>
            </w:r>
          </w:p>
        </w:tc>
      </w:tr>
    </w:tbl>
    <w:p w:rsidR="009F653A" w:rsidRDefault="009F653A" w:rsidP="009F653A">
      <w:pPr>
        <w:pStyle w:val="NoSpacing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2722"/>
      </w:tblGrid>
      <w:tr w:rsidR="009F653A" w:rsidRPr="009F653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Frank L W Steward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Birth Date: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</w:t>
            </w:r>
            <w:proofErr w:type="spellEnd"/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1897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Dec 1918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at Death: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21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Sheppey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Kent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lastRenderedPageBreak/>
              <w:t>Volume: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2a</w:t>
            </w:r>
          </w:p>
        </w:tc>
      </w:tr>
      <w:tr w:rsidR="009F653A" w:rsidRP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Page:</w:t>
            </w:r>
          </w:p>
        </w:tc>
        <w:tc>
          <w:tcPr>
            <w:tcW w:w="0" w:type="auto"/>
            <w:vAlign w:val="center"/>
            <w:hideMark/>
          </w:tcPr>
          <w:p w:rsidR="009F653A" w:rsidRPr="009F653A" w:rsidRDefault="009F653A" w:rsidP="009F653A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9F653A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2456</w:t>
            </w:r>
          </w:p>
        </w:tc>
      </w:tr>
    </w:tbl>
    <w:p w:rsidR="009F653A" w:rsidRDefault="009F653A" w:rsidP="009F653A">
      <w:pPr>
        <w:pStyle w:val="NoSpacing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188"/>
      </w:tblGrid>
      <w:tr w:rsidR="008911B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hit"/>
              </w:rPr>
              <w:t xml:space="preserve">Mabel </w:t>
            </w:r>
            <w:r>
              <w:rPr>
                <w:rStyle w:val="srchmatch"/>
              </w:rPr>
              <w:t>Facer</w:t>
            </w:r>
          </w:p>
        </w:tc>
      </w:tr>
      <w:tr w:rsidR="00891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Spouse Surname:</w:t>
            </w:r>
          </w:p>
        </w:tc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match"/>
              </w:rPr>
              <w:t>Steward</w:t>
            </w:r>
          </w:p>
        </w:tc>
      </w:tr>
      <w:tr w:rsidR="00891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  <w:r>
              <w:t>Oct-Nov-Dec 1917</w:t>
            </w:r>
          </w:p>
        </w:tc>
      </w:tr>
      <w:tr w:rsidR="00891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  <w:r>
              <w:t>Watford</w:t>
            </w:r>
          </w:p>
        </w:tc>
      </w:tr>
      <w:tr w:rsidR="00891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  <w:r>
              <w:t>Hertfordshire</w:t>
            </w:r>
          </w:p>
        </w:tc>
      </w:tr>
      <w:tr w:rsidR="00891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Volume Number:</w:t>
            </w:r>
          </w:p>
        </w:tc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match"/>
              </w:rPr>
              <w:t>3a</w:t>
            </w:r>
          </w:p>
        </w:tc>
      </w:tr>
      <w:tr w:rsidR="00891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Page Number:</w:t>
            </w:r>
          </w:p>
        </w:tc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match"/>
              </w:rPr>
              <w:t>1756</w:t>
            </w:r>
          </w:p>
        </w:tc>
      </w:tr>
      <w:tr w:rsidR="008911BA">
        <w:trPr>
          <w:tblCellSpacing w:w="0" w:type="dxa"/>
        </w:trPr>
        <w:tc>
          <w:tcPr>
            <w:tcW w:w="0" w:type="auto"/>
            <w:vAlign w:val="center"/>
            <w:hideMark/>
          </w:tcPr>
          <w:p w:rsidR="008911BA" w:rsidRDefault="008911B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Find Spouse:</w:t>
            </w:r>
          </w:p>
        </w:tc>
        <w:tc>
          <w:tcPr>
            <w:tcW w:w="0" w:type="auto"/>
            <w:vAlign w:val="center"/>
            <w:hideMark/>
          </w:tcPr>
          <w:p w:rsidR="008911BA" w:rsidRDefault="00B76367" w:rsidP="008911BA">
            <w:pPr>
              <w:pStyle w:val="NoSpacing"/>
              <w:rPr>
                <w:sz w:val="24"/>
                <w:szCs w:val="24"/>
              </w:rPr>
            </w:pPr>
            <w:hyperlink r:id="rId25" w:history="1">
              <w:r w:rsidR="008911BA">
                <w:rPr>
                  <w:rStyle w:val="Hyperlink"/>
                </w:rPr>
                <w:t>Find Spouse</w:t>
              </w:r>
            </w:hyperlink>
          </w:p>
        </w:tc>
      </w:tr>
    </w:tbl>
    <w:p w:rsidR="008911BA" w:rsidRDefault="008911BA" w:rsidP="009F653A">
      <w:pPr>
        <w:pStyle w:val="NoSpacing"/>
      </w:pPr>
    </w:p>
    <w:p w:rsidR="008911BA" w:rsidRDefault="008911BA" w:rsidP="009F653A">
      <w:pPr>
        <w:pStyle w:val="NoSpacing"/>
      </w:pPr>
      <w:r>
        <w:t xml:space="preserve">Birth </w:t>
      </w:r>
      <w:r>
        <w:rPr>
          <w:rStyle w:val="Date1"/>
        </w:rPr>
        <w:t>Jun 1897</w:t>
      </w:r>
      <w:r>
        <w:t xml:space="preserve"> </w:t>
      </w:r>
      <w:r>
        <w:rPr>
          <w:rStyle w:val="place"/>
        </w:rPr>
        <w:t xml:space="preserve">in </w:t>
      </w:r>
      <w:proofErr w:type="spellStart"/>
      <w:r>
        <w:rPr>
          <w:rStyle w:val="placelink"/>
        </w:rPr>
        <w:t>Nunhead</w:t>
      </w:r>
      <w:proofErr w:type="spellEnd"/>
      <w:r>
        <w:rPr>
          <w:rStyle w:val="placelink"/>
        </w:rPr>
        <w:t>, London, England</w:t>
      </w:r>
    </w:p>
    <w:p w:rsidR="009F653A" w:rsidRDefault="009F653A" w:rsidP="009F653A">
      <w:pPr>
        <w:pStyle w:val="NoSpacing"/>
        <w:jc w:val="center"/>
      </w:pPr>
    </w:p>
    <w:p w:rsidR="009F653A" w:rsidRDefault="009F653A" w:rsidP="009F653A">
      <w:pPr>
        <w:pStyle w:val="NoSpacing"/>
        <w:jc w:val="center"/>
      </w:pPr>
    </w:p>
    <w:p w:rsidR="008911BA" w:rsidRDefault="008911BA" w:rsidP="008911BA">
      <w:pPr>
        <w:pStyle w:val="NoSpacing"/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3991"/>
      </w:tblGrid>
      <w:tr w:rsidR="00CF75E0" w:rsidRPr="00A40F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Estimated birth year:</w:t>
            </w:r>
          </w:p>
        </w:tc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proofErr w:type="spellStart"/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abt</w:t>
            </w:r>
            <w:proofErr w:type="spellEnd"/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 xml:space="preserve"> 1851</w:t>
            </w:r>
          </w:p>
        </w:tc>
      </w:tr>
      <w:tr w:rsidR="00CF75E0" w:rsidRPr="00A40F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Jul-Aug-Sep 1912</w:t>
            </w:r>
          </w:p>
        </w:tc>
      </w:tr>
      <w:tr w:rsidR="00CF75E0" w:rsidRPr="00A40F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Age at Death:</w:t>
            </w:r>
          </w:p>
        </w:tc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61</w:t>
            </w:r>
          </w:p>
        </w:tc>
      </w:tr>
      <w:tr w:rsidR="00CF75E0" w:rsidRPr="00A40F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Watford</w:t>
            </w:r>
          </w:p>
        </w:tc>
      </w:tr>
      <w:tr w:rsidR="00CF75E0" w:rsidRPr="00A40F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Hertfordshire</w:t>
            </w:r>
          </w:p>
        </w:tc>
      </w:tr>
      <w:tr w:rsidR="00CF75E0" w:rsidRPr="00A40F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Volume:</w:t>
            </w:r>
          </w:p>
        </w:tc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3a</w:t>
            </w:r>
          </w:p>
        </w:tc>
      </w:tr>
      <w:tr w:rsidR="00CF75E0" w:rsidRPr="00A40FF6">
        <w:trPr>
          <w:tblCellSpacing w:w="0" w:type="dxa"/>
        </w:trPr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b/>
                <w:bCs/>
                <w:iCs w:val="0"/>
                <w:sz w:val="24"/>
                <w:szCs w:val="24"/>
                <w:lang w:eastAsia="en-GB"/>
              </w:rPr>
              <w:t>Page:</w:t>
            </w:r>
          </w:p>
        </w:tc>
        <w:tc>
          <w:tcPr>
            <w:tcW w:w="0" w:type="auto"/>
            <w:vAlign w:val="center"/>
            <w:hideMark/>
          </w:tcPr>
          <w:p w:rsidR="00A40FF6" w:rsidRPr="00A40FF6" w:rsidRDefault="00A40FF6" w:rsidP="00A40FF6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  <w:r w:rsidRPr="00A40FF6"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  <w:t>672</w:t>
            </w:r>
          </w:p>
        </w:tc>
      </w:tr>
    </w:tbl>
    <w:p w:rsidR="00A40FF6" w:rsidRDefault="00A40FF6" w:rsidP="008911BA">
      <w:pPr>
        <w:pStyle w:val="NoSpacing"/>
      </w:pPr>
    </w:p>
    <w:tbl>
      <w:tblPr>
        <w:tblpPr w:leftFromText="180" w:rightFromText="180" w:horzAnchor="margin" w:tblpY="240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188"/>
      </w:tblGrid>
      <w:tr w:rsidR="009F653A" w:rsidTr="009F653A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match"/>
              </w:rPr>
              <w:t>Frank</w:t>
            </w:r>
            <w:r>
              <w:rPr>
                <w:rStyle w:val="srchhit"/>
              </w:rPr>
              <w:t xml:space="preserve"> </w:t>
            </w:r>
            <w:r>
              <w:rPr>
                <w:rStyle w:val="srchmatch"/>
              </w:rPr>
              <w:t>L</w:t>
            </w:r>
            <w:r>
              <w:rPr>
                <w:rStyle w:val="srchhit"/>
              </w:rPr>
              <w:t xml:space="preserve"> </w:t>
            </w:r>
            <w:r>
              <w:rPr>
                <w:rStyle w:val="srchmatch"/>
              </w:rPr>
              <w:t>W</w:t>
            </w:r>
            <w:r>
              <w:rPr>
                <w:rStyle w:val="srchhit"/>
              </w:rPr>
              <w:t xml:space="preserve"> </w:t>
            </w:r>
            <w:r>
              <w:rPr>
                <w:rStyle w:val="srchmatch"/>
              </w:rPr>
              <w:t>Steward</w:t>
            </w:r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Spouse Surname:</w:t>
            </w:r>
          </w:p>
        </w:tc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sz w:val="24"/>
                <w:szCs w:val="24"/>
              </w:rPr>
            </w:pPr>
            <w:r>
              <w:t>Facer</w:t>
            </w:r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Date of Registration:</w:t>
            </w:r>
          </w:p>
        </w:tc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sz w:val="24"/>
                <w:szCs w:val="24"/>
              </w:rPr>
            </w:pPr>
            <w:r>
              <w:t>Oct-Nov-Dec 1917</w:t>
            </w:r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Registration district:</w:t>
            </w:r>
          </w:p>
        </w:tc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sz w:val="24"/>
                <w:szCs w:val="24"/>
              </w:rPr>
            </w:pPr>
            <w:r>
              <w:t>Watford</w:t>
            </w:r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Inferred County:</w:t>
            </w:r>
          </w:p>
        </w:tc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sz w:val="24"/>
                <w:szCs w:val="24"/>
              </w:rPr>
            </w:pPr>
            <w:r>
              <w:rPr>
                <w:rStyle w:val="srchmatch"/>
              </w:rPr>
              <w:t>Hertfordshire</w:t>
            </w:r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Volume Number:</w:t>
            </w:r>
          </w:p>
        </w:tc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sz w:val="24"/>
                <w:szCs w:val="24"/>
              </w:rPr>
            </w:pPr>
            <w:r>
              <w:t>3a</w:t>
            </w:r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Page Number:</w:t>
            </w:r>
          </w:p>
        </w:tc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sz w:val="24"/>
                <w:szCs w:val="24"/>
              </w:rPr>
            </w:pPr>
            <w:r>
              <w:t>1756</w:t>
            </w:r>
          </w:p>
        </w:tc>
      </w:tr>
      <w:tr w:rsidR="009F653A" w:rsidTr="009F653A">
        <w:trPr>
          <w:tblCellSpacing w:w="0" w:type="dxa"/>
        </w:trPr>
        <w:tc>
          <w:tcPr>
            <w:tcW w:w="0" w:type="auto"/>
            <w:vAlign w:val="center"/>
            <w:hideMark/>
          </w:tcPr>
          <w:p w:rsidR="009F653A" w:rsidRDefault="009F653A" w:rsidP="008911BA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Find Spouse:</w:t>
            </w:r>
          </w:p>
        </w:tc>
        <w:tc>
          <w:tcPr>
            <w:tcW w:w="0" w:type="auto"/>
            <w:vAlign w:val="center"/>
            <w:hideMark/>
          </w:tcPr>
          <w:p w:rsidR="009F653A" w:rsidRDefault="00B76367" w:rsidP="008911BA">
            <w:pPr>
              <w:pStyle w:val="NoSpacing"/>
              <w:rPr>
                <w:rStyle w:val="srchhit"/>
              </w:rPr>
            </w:pPr>
            <w:hyperlink r:id="rId26" w:history="1">
              <w:r w:rsidR="009F653A">
                <w:rPr>
                  <w:rStyle w:val="Hyperlink"/>
                </w:rPr>
                <w:t>Find Spouse</w:t>
              </w:r>
            </w:hyperlink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rStyle w:val="srchhit"/>
              </w:rPr>
            </w:pPr>
          </w:p>
          <w:p w:rsidR="008911BA" w:rsidRDefault="008911BA" w:rsidP="008911BA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9F653A" w:rsidRDefault="009F653A" w:rsidP="009F653A">
      <w:pPr>
        <w:pStyle w:val="NoSpacing"/>
      </w:pPr>
    </w:p>
    <w:sectPr w:rsidR="009F65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241"/>
    <w:rsid w:val="000849BC"/>
    <w:rsid w:val="000A18D0"/>
    <w:rsid w:val="00327B46"/>
    <w:rsid w:val="00361875"/>
    <w:rsid w:val="0077349C"/>
    <w:rsid w:val="008911BA"/>
    <w:rsid w:val="008B4C41"/>
    <w:rsid w:val="009F653A"/>
    <w:rsid w:val="00A40FF6"/>
    <w:rsid w:val="00AE4241"/>
    <w:rsid w:val="00B76367"/>
    <w:rsid w:val="00CF75E0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E4241"/>
    <w:rPr>
      <w:color w:val="0000FF"/>
      <w:u w:val="single"/>
    </w:rPr>
  </w:style>
  <w:style w:type="character" w:customStyle="1" w:styleId="srchhit">
    <w:name w:val="srchhit"/>
    <w:basedOn w:val="DefaultParagraphFont"/>
    <w:rsid w:val="00AE4241"/>
  </w:style>
  <w:style w:type="character" w:customStyle="1" w:styleId="srchmatch">
    <w:name w:val="srchmatch"/>
    <w:basedOn w:val="DefaultParagraphFont"/>
    <w:rsid w:val="00AE4241"/>
  </w:style>
  <w:style w:type="paragraph" w:styleId="BalloonText">
    <w:name w:val="Balloon Text"/>
    <w:basedOn w:val="Normal"/>
    <w:link w:val="BalloonTextChar"/>
    <w:uiPriority w:val="99"/>
    <w:semiHidden/>
    <w:unhideWhenUsed/>
    <w:rsid w:val="009F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3A"/>
    <w:rPr>
      <w:rFonts w:ascii="Tahoma" w:hAnsi="Tahoma" w:cs="Tahoma"/>
      <w:iCs/>
      <w:sz w:val="16"/>
      <w:szCs w:val="16"/>
    </w:rPr>
  </w:style>
  <w:style w:type="character" w:customStyle="1" w:styleId="Date1">
    <w:name w:val="Date1"/>
    <w:basedOn w:val="DefaultParagraphFont"/>
    <w:rsid w:val="008911BA"/>
  </w:style>
  <w:style w:type="character" w:customStyle="1" w:styleId="place">
    <w:name w:val="place"/>
    <w:basedOn w:val="DefaultParagraphFont"/>
    <w:rsid w:val="008911BA"/>
  </w:style>
  <w:style w:type="character" w:customStyle="1" w:styleId="placelink">
    <w:name w:val="placelink"/>
    <w:basedOn w:val="DefaultParagraphFont"/>
    <w:rsid w:val="00891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AE4241"/>
    <w:rPr>
      <w:color w:val="0000FF"/>
      <w:u w:val="single"/>
    </w:rPr>
  </w:style>
  <w:style w:type="character" w:customStyle="1" w:styleId="srchhit">
    <w:name w:val="srchhit"/>
    <w:basedOn w:val="DefaultParagraphFont"/>
    <w:rsid w:val="00AE4241"/>
  </w:style>
  <w:style w:type="character" w:customStyle="1" w:styleId="srchmatch">
    <w:name w:val="srchmatch"/>
    <w:basedOn w:val="DefaultParagraphFont"/>
    <w:rsid w:val="00AE4241"/>
  </w:style>
  <w:style w:type="paragraph" w:styleId="BalloonText">
    <w:name w:val="Balloon Text"/>
    <w:basedOn w:val="Normal"/>
    <w:link w:val="BalloonTextChar"/>
    <w:uiPriority w:val="99"/>
    <w:semiHidden/>
    <w:unhideWhenUsed/>
    <w:rsid w:val="009F65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53A"/>
    <w:rPr>
      <w:rFonts w:ascii="Tahoma" w:hAnsi="Tahoma" w:cs="Tahoma"/>
      <w:iCs/>
      <w:sz w:val="16"/>
      <w:szCs w:val="16"/>
    </w:rPr>
  </w:style>
  <w:style w:type="character" w:customStyle="1" w:styleId="Date1">
    <w:name w:val="Date1"/>
    <w:basedOn w:val="DefaultParagraphFont"/>
    <w:rsid w:val="008911BA"/>
  </w:style>
  <w:style w:type="character" w:customStyle="1" w:styleId="place">
    <w:name w:val="place"/>
    <w:basedOn w:val="DefaultParagraphFont"/>
    <w:rsid w:val="008911BA"/>
  </w:style>
  <w:style w:type="character" w:customStyle="1" w:styleId="placelink">
    <w:name w:val="placelink"/>
    <w:basedOn w:val="DefaultParagraphFont"/>
    <w:rsid w:val="00891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4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7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8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6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6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6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8229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573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62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6633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502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746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78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ancestry.co.uk/cgi-bin/sse.dll?db=1911England&amp;indiv=try&amp;h=41097903" TargetMode="External"/><Relationship Id="rId13" Type="http://schemas.openxmlformats.org/officeDocument/2006/relationships/hyperlink" Target="http://search.ancestry.co.uk/iexec?htx=view&amp;r=5538&amp;dbid=7814&amp;iid=LNDRG13_509_510-0035&amp;fn=Leon&amp;ln=Steward&amp;st=r&amp;ssrc=&amp;pid=3837427" TargetMode="External"/><Relationship Id="rId18" Type="http://schemas.openxmlformats.org/officeDocument/2006/relationships/hyperlink" Target="http://search.ancestry.co.uk/cgi-bin/sse.dll?db=uki1901&amp;indiv=try&amp;h=3837430" TargetMode="External"/><Relationship Id="rId26" Type="http://schemas.openxmlformats.org/officeDocument/2006/relationships/hyperlink" Target="http://search.ancestry.co.uk/cgi-bin/sse.dll?ti=5538&amp;r=5538&amp;db=ONSmarriage1984&amp;F2=Steward&amp;F4=3a&amp;F5=1756&amp;F0=Facer&amp;rank=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earch.ancestry.co.uk/iexec?htx=view&amp;r=5538&amp;dbid=7814&amp;iid=LNDRG13_509_510-0035&amp;fn=Leon&amp;ln=Steward&amp;st=r&amp;ssrc=&amp;pid=3837427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hyperlink" Target="http://search.ancestry.co.uk/cgi-bin/sse.dll?db=uki1901&amp;indiv=try&amp;h=3837429" TargetMode="External"/><Relationship Id="rId25" Type="http://schemas.openxmlformats.org/officeDocument/2006/relationships/hyperlink" Target="http://search.ancestry.co.uk/cgi-bin/sse.dll?ti=5538&amp;r=5538&amp;db=ONSmarriage1984&amp;F2=Facer&amp;F4=3a&amp;F5=1756&amp;F0=Steward&amp;rank=0" TargetMode="External"/><Relationship Id="rId2" Type="http://schemas.openxmlformats.org/officeDocument/2006/relationships/styles" Target="styles.xml"/><Relationship Id="rId16" Type="http://schemas.openxmlformats.org/officeDocument/2006/relationships/hyperlink" Target="http://search.ancestry.co.uk/cgi-bin/sse.dll?db=uki1901&amp;indiv=try&amp;h=3837428" TargetMode="External"/><Relationship Id="rId20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hyperlink" Target="http://www.findagrave.com/cgi-bin/fg.cgi?page=pv&amp;GRid=44853585&amp;PIpi=23828255" TargetMode="External"/><Relationship Id="rId11" Type="http://schemas.openxmlformats.org/officeDocument/2006/relationships/hyperlink" Target="http://search.ancestry.co.uk/cgi-bin/sse.dll?db=1911England&amp;indiv=try&amp;h=41097906" TargetMode="External"/><Relationship Id="rId24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hyperlink" Target="http://search.ancestry.co.uk/cgi-bin/sse.dll?db=uki1901&amp;indiv=try&amp;h=3837427" TargetMode="External"/><Relationship Id="rId23" Type="http://schemas.openxmlformats.org/officeDocument/2006/relationships/hyperlink" Target="javascript:censuspdf('http://c.mfcreative.com//pdf/trees/charts/UKCensus1901.pdf'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earch.ancestry.co.uk/cgi-bin/sse.dll?db=1911England&amp;indiv=try&amp;h=41097905" TargetMode="External"/><Relationship Id="rId19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://search.ancestry.co.uk/cgi-bin/sse.dll?db=1911England&amp;indiv=try&amp;h=41097904" TargetMode="External"/><Relationship Id="rId14" Type="http://schemas.openxmlformats.org/officeDocument/2006/relationships/hyperlink" Target="http://search.ancestry.co.uk/cgi-bin/sse.dll?db=uki1901&amp;sin=C0000006&amp;siv=LNDRG13_509_510-0035" TargetMode="External"/><Relationship Id="rId22" Type="http://schemas.openxmlformats.org/officeDocument/2006/relationships/image" Target="media/image5.gi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2015-03-30T10:03:00Z</dcterms:created>
  <dcterms:modified xsi:type="dcterms:W3CDTF">2015-05-01T09:35:00Z</dcterms:modified>
</cp:coreProperties>
</file>